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7"/>
        <w:rPr>
          <w:color w:val="007e75"/>
        </w:rPr>
      </w:pPr>
      <w:r w:rsidDel="00000000" w:rsidR="00000000" w:rsidRPr="00000000">
        <w:rPr>
          <w:color w:val="007e75"/>
          <w:rtl w:val="0"/>
        </w:rPr>
        <w:t xml:space="preserve">Solicitud de Alta y Baja de Usuario PeopleSoft</w:t>
      </w:r>
    </w:p>
    <w:p w:rsidR="00000000" w:rsidDel="00000000" w:rsidP="00000000" w:rsidRDefault="00000000" w:rsidRPr="00000000" w14:paraId="00000002">
      <w:pPr>
        <w:spacing w:line="206" w:lineRule="auto"/>
        <w:ind w:left="17" w:right="2" w:firstLine="0"/>
        <w:jc w:val="center"/>
        <w:rPr>
          <w:rFonts w:ascii="Arial" w:cs="Arial" w:eastAsia="Arial" w:hAnsi="Arial"/>
          <w:b w:val="1"/>
          <w:bCs w:val="1"/>
          <w:color w:val="007e75"/>
          <w:sz w:val="18"/>
          <w:szCs w:val="18"/>
        </w:rPr>
      </w:pPr>
      <w:r w:rsidDel="00000000" w:rsidR="00000000" w:rsidRPr="00000000">
        <w:rPr>
          <w:rFonts w:ascii="Arial" w:cs="Arial" w:eastAsia="Arial" w:hAnsi="Arial"/>
          <w:b w:val="1"/>
          <w:bCs w:val="1"/>
          <w:color w:val="007e75"/>
          <w:sz w:val="18"/>
          <w:szCs w:val="18"/>
          <w:rtl w:val="0"/>
        </w:rPr>
        <w:t xml:space="preserve">(Para Solicitantes y Jefes de Centro de Costo)</w:t>
      </w:r>
    </w:p>
    <w:p w:rsidR="00000000" w:rsidDel="00000000" w:rsidP="00000000" w:rsidRDefault="00000000" w:rsidRPr="00000000" w14:paraId="00000003">
      <w:pPr>
        <w:spacing w:line="206" w:lineRule="auto"/>
        <w:ind w:left="17" w:right="2" w:firstLine="0"/>
        <w:jc w:val="both"/>
        <w:rPr>
          <w:rFonts w:ascii="Arial" w:cs="Arial" w:eastAsia="Arial" w:hAnsi="Arial"/>
          <w:b w:val="1"/>
          <w:bCs w:val="1"/>
          <w:color w:val="00a399"/>
          <w:sz w:val="18"/>
          <w:szCs w:val="18"/>
        </w:rPr>
      </w:pPr>
      <w:r w:rsidDel="00000000" w:rsidR="00000000" w:rsidRPr="00000000">
        <w:rPr>
          <w:rtl w:val="0"/>
        </w:rPr>
      </w:r>
    </w:p>
    <w:p w:rsidR="00000000" w:rsidDel="00000000" w:rsidP="00000000" w:rsidRDefault="00000000" w:rsidRPr="00000000" w14:paraId="00000004">
      <w:pPr>
        <w:spacing w:line="206" w:lineRule="auto"/>
        <w:ind w:left="17" w:right="2" w:firstLine="0"/>
        <w:jc w:val="both"/>
        <w:rPr>
          <w:rFonts w:ascii="Arial" w:cs="Arial" w:eastAsia="Arial" w:hAnsi="Arial"/>
          <w:b w:val="1"/>
          <w:bCs w:val="1"/>
          <w:color w:val="00a399"/>
          <w:sz w:val="16"/>
          <w:szCs w:val="16"/>
        </w:rPr>
      </w:pPr>
      <w:r w:rsidDel="00000000" w:rsidR="00000000" w:rsidRPr="00000000">
        <w:rPr>
          <w:color w:val="404040"/>
          <w:sz w:val="20"/>
          <w:szCs w:val="20"/>
          <w:rtl w:val="0"/>
        </w:rPr>
        <w:t xml:space="preserve">Este documento tiene como objetivo controlar los accesos de los usuarios al sistema ERP PeopleSoft administrado por la Dirección Estratégica Informática de la Universidad de Santiago, con la finalidad de proteger la información contenida en los sistemas.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338"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04040"/>
          <w:sz w:val="20"/>
          <w:szCs w:val="20"/>
          <w:u w:val="none"/>
          <w:shd w:fill="auto" w:val="clear"/>
          <w:vertAlign w:val="baseline"/>
          <w:rtl w:val="0"/>
        </w:rPr>
        <w:t xml:space="preserve">Antes de solicitar creación de un usuario, se debe tener en cuenta la siguiente información:</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98"/>
        </w:tabs>
        <w:spacing w:after="0" w:before="179" w:line="240" w:lineRule="auto"/>
        <w:ind w:left="698" w:right="32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04040"/>
          <w:sz w:val="20"/>
          <w:szCs w:val="20"/>
          <w:u w:val="none"/>
          <w:shd w:fill="auto" w:val="clear"/>
          <w:vertAlign w:val="baseline"/>
          <w:rtl w:val="0"/>
        </w:rPr>
        <w:t xml:space="preserve">Para solicitar una cuenta de usuario del sistema PeopleSoft, la persona debe tener contrato activo como funcionario de la Universidad o contrato activo de convenio a honorarios, o en su defecto la documentación que respalda su contratación.</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98"/>
        </w:tabs>
        <w:spacing w:after="0" w:before="179" w:line="240" w:lineRule="auto"/>
        <w:ind w:left="698" w:right="32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04040"/>
          <w:sz w:val="20"/>
          <w:szCs w:val="20"/>
          <w:u w:val="none"/>
          <w:shd w:fill="auto" w:val="clear"/>
          <w:vertAlign w:val="baseline"/>
          <w:rtl w:val="0"/>
        </w:rPr>
        <w:t xml:space="preserve">La cuenta de usuario será personal e intransferible y será responsabilidad del usuario el buen uso que haga de ella, puesto que podría conllevar a medidas administrativas.</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98"/>
        </w:tabs>
        <w:spacing w:after="0" w:before="179" w:line="240" w:lineRule="auto"/>
        <w:ind w:left="698" w:right="32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04040"/>
          <w:sz w:val="20"/>
          <w:szCs w:val="20"/>
          <w:u w:val="none"/>
          <w:shd w:fill="auto" w:val="clear"/>
          <w:vertAlign w:val="baseline"/>
          <w:rtl w:val="0"/>
        </w:rPr>
        <w:t xml:space="preserve">Toda solicitud de creación, modificación o baja de cuenta de usuario deberá estar debidamente aprobada por el Jefe de Centro de Costo de la Unidad requirente.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8"/>
        </w:tabs>
        <w:spacing w:after="0" w:before="179" w:line="240" w:lineRule="auto"/>
        <w:ind w:left="698" w:right="32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color w:val="404040"/>
          <w:sz w:val="20"/>
          <w:szCs w:val="20"/>
        </w:rPr>
      </w:pPr>
      <w:r w:rsidDel="00000000" w:rsidR="00000000" w:rsidRPr="00000000">
        <w:rPr>
          <w:color w:val="404040"/>
          <w:sz w:val="20"/>
          <w:szCs w:val="20"/>
          <w:rtl w:val="0"/>
        </w:rPr>
        <w:t xml:space="preserve">El formulario debe ser </w:t>
      </w:r>
      <w:r w:rsidDel="00000000" w:rsidR="00000000" w:rsidRPr="00000000">
        <w:rPr>
          <w:rFonts w:ascii="Arial" w:cs="Arial" w:eastAsia="Arial" w:hAnsi="Arial"/>
          <w:b w:val="1"/>
          <w:bCs w:val="1"/>
          <w:color w:val="404040"/>
          <w:sz w:val="20"/>
          <w:szCs w:val="20"/>
          <w:u w:val="single"/>
          <w:rtl w:val="0"/>
        </w:rPr>
        <w:t xml:space="preserve">firmado</w:t>
      </w:r>
      <w:r w:rsidDel="00000000" w:rsidR="00000000" w:rsidRPr="00000000">
        <w:rPr>
          <w:color w:val="404040"/>
          <w:sz w:val="20"/>
          <w:szCs w:val="20"/>
          <w:rtl w:val="0"/>
        </w:rPr>
        <w:t xml:space="preserve">, </w:t>
      </w:r>
      <w:r w:rsidDel="00000000" w:rsidR="00000000" w:rsidRPr="00000000">
        <w:rPr>
          <w:rFonts w:ascii="Arial" w:cs="Arial" w:eastAsia="Arial" w:hAnsi="Arial"/>
          <w:b w:val="1"/>
          <w:bCs w:val="1"/>
          <w:color w:val="404040"/>
          <w:sz w:val="20"/>
          <w:szCs w:val="20"/>
          <w:u w:val="single"/>
          <w:rtl w:val="0"/>
        </w:rPr>
        <w:t xml:space="preserve">escaneado</w:t>
      </w:r>
      <w:r w:rsidDel="00000000" w:rsidR="00000000" w:rsidRPr="00000000">
        <w:rPr>
          <w:rFonts w:ascii="Arial" w:cs="Arial" w:eastAsia="Arial" w:hAnsi="Arial"/>
          <w:b w:val="1"/>
          <w:bCs w:val="1"/>
          <w:color w:val="404040"/>
          <w:sz w:val="20"/>
          <w:szCs w:val="20"/>
          <w:rtl w:val="0"/>
        </w:rPr>
        <w:t xml:space="preserve"> </w:t>
      </w:r>
      <w:r w:rsidDel="00000000" w:rsidR="00000000" w:rsidRPr="00000000">
        <w:rPr>
          <w:color w:val="404040"/>
          <w:sz w:val="20"/>
          <w:szCs w:val="20"/>
          <w:rtl w:val="0"/>
        </w:rPr>
        <w:t xml:space="preserve">y </w:t>
      </w:r>
      <w:r w:rsidDel="00000000" w:rsidR="00000000" w:rsidRPr="00000000">
        <w:rPr>
          <w:rFonts w:ascii="Arial" w:cs="Arial" w:eastAsia="Arial" w:hAnsi="Arial"/>
          <w:b w:val="1"/>
          <w:bCs w:val="1"/>
          <w:color w:val="404040"/>
          <w:sz w:val="20"/>
          <w:szCs w:val="20"/>
          <w:u w:val="single"/>
          <w:rtl w:val="0"/>
        </w:rPr>
        <w:t xml:space="preserve">enviado</w:t>
      </w:r>
      <w:r w:rsidDel="00000000" w:rsidR="00000000" w:rsidRPr="00000000">
        <w:rPr>
          <w:rFonts w:ascii="Arial" w:cs="Arial" w:eastAsia="Arial" w:hAnsi="Arial"/>
          <w:b w:val="1"/>
          <w:bCs w:val="1"/>
          <w:color w:val="404040"/>
          <w:sz w:val="20"/>
          <w:szCs w:val="20"/>
          <w:rtl w:val="0"/>
        </w:rPr>
        <w:t xml:space="preserve"> </w:t>
      </w:r>
      <w:r w:rsidDel="00000000" w:rsidR="00000000" w:rsidRPr="00000000">
        <w:rPr>
          <w:color w:val="404040"/>
          <w:sz w:val="20"/>
          <w:szCs w:val="20"/>
          <w:rtl w:val="0"/>
        </w:rPr>
        <w:t xml:space="preserve">a través del correo </w:t>
      </w:r>
      <w:hyperlink r:id="rId7">
        <w:r w:rsidDel="00000000" w:rsidR="00000000" w:rsidRPr="00000000">
          <w:rPr>
            <w:color w:val="404040"/>
            <w:sz w:val="20"/>
            <w:szCs w:val="20"/>
            <w:u w:val="single"/>
            <w:rtl w:val="0"/>
          </w:rPr>
          <w:t xml:space="preserve">ayuda.peoplesoft@usach.cl</w:t>
        </w:r>
      </w:hyperlink>
      <w:hyperlink r:id="rId8">
        <w:r w:rsidDel="00000000" w:rsidR="00000000" w:rsidRPr="00000000">
          <w:rPr>
            <w:color w:val="404040"/>
            <w:sz w:val="20"/>
            <w:szCs w:val="20"/>
            <w:rtl w:val="0"/>
          </w:rPr>
          <w:t xml:space="preserve">.</w:t>
        </w:r>
      </w:hyperlink>
      <w:r w:rsidDel="00000000" w:rsidR="00000000" w:rsidRPr="00000000">
        <w:rPr>
          <w:color w:val="404040"/>
          <w:sz w:val="20"/>
          <w:szCs w:val="20"/>
          <w:rtl w:val="0"/>
        </w:rPr>
        <w:t xml:space="preserve"> Si el formulario es enviado por el solicitante, este debe ir con copia al correo del jefe de centro de costo.</w:t>
      </w:r>
    </w:p>
    <w:p w:rsidR="00000000" w:rsidDel="00000000" w:rsidP="00000000" w:rsidRDefault="00000000" w:rsidRPr="00000000" w14:paraId="0000000B">
      <w:pPr>
        <w:jc w:val="both"/>
        <w:rPr>
          <w:color w:val="404040"/>
          <w:sz w:val="20"/>
          <w:szCs w:val="20"/>
        </w:rPr>
      </w:pPr>
      <w:r w:rsidDel="00000000" w:rsidR="00000000" w:rsidRPr="00000000">
        <w:rPr>
          <w:rtl w:val="0"/>
        </w:rPr>
      </w:r>
    </w:p>
    <w:tbl>
      <w:tblPr>
        <w:tblStyle w:val="Table1"/>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0"/>
        <w:gridCol w:w="5745"/>
        <w:tblGridChange w:id="0">
          <w:tblGrid>
            <w:gridCol w:w="3540"/>
            <w:gridCol w:w="5745"/>
          </w:tblGrid>
        </w:tblGridChange>
      </w:tblGrid>
      <w:tr>
        <w:trPr>
          <w:cantSplit w:val="0"/>
          <w:trHeight w:val="292" w:hRule="atLeast"/>
          <w:tblHeader w:val="0"/>
        </w:trPr>
        <w:tc>
          <w:tcPr>
            <w:gridSpan w:val="2"/>
            <w:shd w:fill="007e75" w:val="clear"/>
          </w:tcPr>
          <w:p w:rsidR="00000000" w:rsidDel="00000000" w:rsidP="00000000" w:rsidRDefault="00000000" w:rsidRPr="00000000" w14:paraId="0000000C">
            <w:pPr>
              <w:jc w:val="both"/>
              <w:rPr>
                <w:b w:val="1"/>
                <w:bCs w:val="1"/>
                <w:color w:val="ffffff"/>
              </w:rPr>
            </w:pPr>
            <w:r w:rsidDel="00000000" w:rsidR="00000000" w:rsidRPr="00000000">
              <w:rPr>
                <w:b w:val="1"/>
                <w:bCs w:val="1"/>
                <w:color w:val="ffffff"/>
                <w:rtl w:val="0"/>
              </w:rPr>
              <w:t xml:space="preserve">Solicitante del perfil</w:t>
            </w:r>
          </w:p>
        </w:tc>
      </w:tr>
      <w:tr>
        <w:trPr>
          <w:cantSplit w:val="0"/>
          <w:tblHeader w:val="0"/>
        </w:trPr>
        <w:tc>
          <w:tcPr/>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Nombre Completo del Solicitante</w:t>
            </w:r>
          </w:p>
        </w:tc>
        <w:tc>
          <w:tcPr/>
          <w:p w:rsidR="00000000" w:rsidDel="00000000" w:rsidP="00000000" w:rsidRDefault="00000000" w:rsidRPr="00000000" w14:paraId="0000000F">
            <w:pPr>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Centro de Costo del Solicitante</w:t>
            </w:r>
          </w:p>
        </w:tc>
        <w:tc>
          <w:tcPr/>
          <w:p w:rsidR="00000000" w:rsidDel="00000000" w:rsidP="00000000" w:rsidRDefault="00000000" w:rsidRPr="00000000" w14:paraId="00000011">
            <w:pPr>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Fecha de Solicitud</w:t>
            </w:r>
          </w:p>
        </w:tc>
        <w:tc>
          <w:tcPr/>
          <w:p w:rsidR="00000000" w:rsidDel="00000000" w:rsidP="00000000" w:rsidRDefault="00000000" w:rsidRPr="00000000" w14:paraId="00000013">
            <w:pPr>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Nombre Aprobador de Centro de Costo del Solicitante</w:t>
            </w:r>
          </w:p>
        </w:tc>
        <w:tc>
          <w:tcPr/>
          <w:p w:rsidR="00000000" w:rsidDel="00000000" w:rsidP="00000000" w:rsidRDefault="00000000" w:rsidRPr="00000000" w14:paraId="00000015">
            <w:pPr>
              <w:jc w:val="both"/>
              <w:rPr>
                <w:sz w:val="20"/>
                <w:szCs w:val="20"/>
              </w:rPr>
            </w:pPr>
            <w:r w:rsidDel="00000000" w:rsidR="00000000" w:rsidRPr="00000000">
              <w:rPr>
                <w:rtl w:val="0"/>
              </w:rPr>
            </w:r>
          </w:p>
        </w:tc>
      </w:tr>
    </w:tbl>
    <w:p w:rsidR="00000000" w:rsidDel="00000000" w:rsidP="00000000" w:rsidRDefault="00000000" w:rsidRPr="00000000" w14:paraId="00000016">
      <w:pPr>
        <w:jc w:val="both"/>
        <w:rPr/>
      </w:pPr>
      <w:r w:rsidDel="00000000" w:rsidR="00000000" w:rsidRPr="00000000">
        <w:rPr>
          <w:rtl w:val="0"/>
        </w:rPr>
      </w:r>
    </w:p>
    <w:tbl>
      <w:tblPr>
        <w:tblStyle w:val="Table2"/>
        <w:tblW w:w="92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5"/>
        <w:gridCol w:w="810"/>
        <w:gridCol w:w="870"/>
        <w:gridCol w:w="810"/>
        <w:gridCol w:w="1110"/>
        <w:gridCol w:w="1065"/>
        <w:gridCol w:w="1230"/>
        <w:tblGridChange w:id="0">
          <w:tblGrid>
            <w:gridCol w:w="3375"/>
            <w:gridCol w:w="810"/>
            <w:gridCol w:w="870"/>
            <w:gridCol w:w="810"/>
            <w:gridCol w:w="1110"/>
            <w:gridCol w:w="1065"/>
            <w:gridCol w:w="1230"/>
          </w:tblGrid>
        </w:tblGridChange>
      </w:tblGrid>
      <w:tr>
        <w:trPr>
          <w:cantSplit w:val="0"/>
          <w:trHeight w:val="545" w:hRule="atLeast"/>
          <w:tblHeader w:val="0"/>
        </w:trPr>
        <w:tc>
          <w:tcPr/>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Acción a realizar con usuario</w:t>
            </w:r>
          </w:p>
          <w:p w:rsidR="00000000" w:rsidDel="00000000" w:rsidP="00000000" w:rsidRDefault="00000000" w:rsidRPr="00000000" w14:paraId="00000018">
            <w:pPr>
              <w:jc w:val="both"/>
              <w:rPr/>
            </w:pPr>
            <w:r w:rsidDel="00000000" w:rsidR="00000000" w:rsidRPr="00000000">
              <w:rPr>
                <w:sz w:val="16"/>
                <w:szCs w:val="16"/>
                <w:rtl w:val="0"/>
              </w:rPr>
              <w:t xml:space="preserve">(Marque con una X según corresponda)</w:t>
            </w:r>
            <w:r w:rsidDel="00000000" w:rsidR="00000000" w:rsidRPr="00000000">
              <w:rPr>
                <w:rtl w:val="0"/>
              </w:rPr>
            </w:r>
          </w:p>
        </w:tc>
        <w:tc>
          <w:tcPr>
            <w:vAlign w:val="center"/>
          </w:tcPr>
          <w:p w:rsidR="00000000" w:rsidDel="00000000" w:rsidP="00000000" w:rsidRDefault="00000000" w:rsidRPr="00000000" w14:paraId="00000019">
            <w:pPr>
              <w:jc w:val="center"/>
              <w:rPr>
                <w:b w:val="1"/>
                <w:bCs w:val="1"/>
                <w:sz w:val="20"/>
                <w:szCs w:val="20"/>
              </w:rPr>
            </w:pPr>
            <w:r w:rsidDel="00000000" w:rsidR="00000000" w:rsidRPr="00000000">
              <w:rPr>
                <w:rtl w:val="0"/>
              </w:rPr>
            </w:r>
          </w:p>
        </w:tc>
        <w:tc>
          <w:tcPr>
            <w:vAlign w:val="center"/>
          </w:tcPr>
          <w:p w:rsidR="00000000" w:rsidDel="00000000" w:rsidP="00000000" w:rsidRDefault="00000000" w:rsidRPr="00000000" w14:paraId="0000001A">
            <w:pPr>
              <w:jc w:val="center"/>
              <w:rPr>
                <w:sz w:val="20"/>
                <w:szCs w:val="20"/>
              </w:rPr>
            </w:pPr>
            <w:r w:rsidDel="00000000" w:rsidR="00000000" w:rsidRPr="00000000">
              <w:rPr>
                <w:sz w:val="20"/>
                <w:szCs w:val="20"/>
                <w:rtl w:val="0"/>
              </w:rPr>
              <w:t xml:space="preserve">Crear</w:t>
            </w:r>
          </w:p>
        </w:tc>
        <w:tc>
          <w:tcPr>
            <w:vAlign w:val="center"/>
          </w:tcPr>
          <w:p w:rsidR="00000000" w:rsidDel="00000000" w:rsidP="00000000" w:rsidRDefault="00000000" w:rsidRPr="00000000" w14:paraId="0000001B">
            <w:pPr>
              <w:jc w:val="center"/>
              <w:rPr>
                <w:b w:val="1"/>
                <w:bCs w:val="1"/>
                <w:sz w:val="20"/>
                <w:szCs w:val="20"/>
              </w:rPr>
            </w:pPr>
            <w:r w:rsidDel="00000000" w:rsidR="00000000" w:rsidRPr="00000000">
              <w:rPr>
                <w:rtl w:val="0"/>
              </w:rPr>
            </w:r>
          </w:p>
        </w:tc>
        <w:tc>
          <w:tcPr>
            <w:vAlign w:val="center"/>
          </w:tcPr>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Modificar</w:t>
            </w:r>
          </w:p>
        </w:tc>
        <w:tc>
          <w:tcPr>
            <w:vAlign w:val="center"/>
          </w:tcPr>
          <w:p w:rsidR="00000000" w:rsidDel="00000000" w:rsidP="00000000" w:rsidRDefault="00000000" w:rsidRPr="00000000" w14:paraId="0000001D">
            <w:pPr>
              <w:jc w:val="center"/>
              <w:rPr>
                <w:b w:val="1"/>
                <w:bCs w:val="1"/>
                <w:sz w:val="20"/>
                <w:szCs w:val="20"/>
              </w:rPr>
            </w:pPr>
            <w:r w:rsidDel="00000000" w:rsidR="00000000" w:rsidRPr="00000000">
              <w:rPr>
                <w:rtl w:val="0"/>
              </w:rPr>
            </w:r>
          </w:p>
        </w:tc>
        <w:tc>
          <w:tcPr>
            <w:vAlign w:val="center"/>
          </w:tcPr>
          <w:p w:rsidR="00000000" w:rsidDel="00000000" w:rsidP="00000000" w:rsidRDefault="00000000" w:rsidRPr="00000000" w14:paraId="0000001E">
            <w:pPr>
              <w:jc w:val="center"/>
              <w:rPr>
                <w:sz w:val="20"/>
                <w:szCs w:val="20"/>
              </w:rPr>
            </w:pPr>
            <w:r w:rsidDel="00000000" w:rsidR="00000000" w:rsidRPr="00000000">
              <w:rPr>
                <w:sz w:val="20"/>
                <w:szCs w:val="20"/>
                <w:rtl w:val="0"/>
              </w:rPr>
              <w:t xml:space="preserve">Inactivar</w:t>
            </w:r>
          </w:p>
        </w:tc>
      </w:tr>
      <w:tr>
        <w:trPr>
          <w:cantSplit w:val="0"/>
          <w:trHeight w:val="424" w:hRule="atLeast"/>
          <w:tblHeader w:val="0"/>
        </w:trPr>
        <w:tc>
          <w:tcPr>
            <w:vAlign w:val="center"/>
          </w:tcPr>
          <w:p w:rsidR="00000000" w:rsidDel="00000000" w:rsidP="00000000" w:rsidRDefault="00000000" w:rsidRPr="00000000" w14:paraId="0000001F">
            <w:pPr>
              <w:jc w:val="center"/>
              <w:rPr/>
            </w:pPr>
            <w:r w:rsidDel="00000000" w:rsidR="00000000" w:rsidRPr="00000000">
              <w:rPr>
                <w:sz w:val="20"/>
                <w:szCs w:val="20"/>
                <w:rtl w:val="0"/>
              </w:rPr>
              <w:t xml:space="preserve">Perfil para Peoplesoft Finanzas</w:t>
            </w:r>
            <w:r w:rsidDel="00000000" w:rsidR="00000000" w:rsidRPr="00000000">
              <w:rPr>
                <w:rtl w:val="0"/>
              </w:rPr>
            </w:r>
          </w:p>
        </w:tc>
        <w:tc>
          <w:tcPr>
            <w:vAlign w:val="center"/>
          </w:tcPr>
          <w:p w:rsidR="00000000" w:rsidDel="00000000" w:rsidP="00000000" w:rsidRDefault="00000000" w:rsidRPr="00000000" w14:paraId="00000020">
            <w:pPr>
              <w:jc w:val="center"/>
              <w:rPr>
                <w:b w:val="1"/>
                <w:bCs w:val="1"/>
                <w:sz w:val="20"/>
                <w:szCs w:val="20"/>
              </w:rPr>
            </w:pPr>
            <w:r w:rsidDel="00000000" w:rsidR="00000000" w:rsidRPr="00000000">
              <w:rPr>
                <w:rtl w:val="0"/>
              </w:rPr>
            </w:r>
          </w:p>
        </w:tc>
        <w:tc>
          <w:tcPr>
            <w:gridSpan w:val="4"/>
            <w:vAlign w:val="center"/>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Perfil para Peoplesoft RRHH</w:t>
            </w:r>
          </w:p>
        </w:tc>
        <w:tc>
          <w:tcPr>
            <w:vAlign w:val="center"/>
          </w:tcPr>
          <w:p w:rsidR="00000000" w:rsidDel="00000000" w:rsidP="00000000" w:rsidRDefault="00000000" w:rsidRPr="00000000" w14:paraId="00000025">
            <w:pPr>
              <w:jc w:val="center"/>
              <w:rPr>
                <w:b w:val="1"/>
                <w:bCs w:val="1"/>
                <w:sz w:val="20"/>
                <w:szCs w:val="20"/>
              </w:rPr>
            </w:pPr>
            <w:r w:rsidDel="00000000" w:rsidR="00000000" w:rsidRPr="00000000">
              <w:rPr>
                <w:rtl w:val="0"/>
              </w:rPr>
            </w:r>
          </w:p>
        </w:tc>
      </w:tr>
    </w:tbl>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bCs w:val="1"/>
          <w:color w:val="007e75"/>
          <w:sz w:val="26"/>
          <w:szCs w:val="26"/>
        </w:rPr>
      </w:pPr>
      <w:r w:rsidDel="00000000" w:rsidR="00000000" w:rsidRPr="00000000">
        <w:rPr>
          <w:b w:val="1"/>
          <w:bCs w:val="1"/>
          <w:color w:val="007e75"/>
          <w:sz w:val="26"/>
          <w:szCs w:val="26"/>
          <w:rtl w:val="0"/>
        </w:rPr>
        <w:t xml:space="preserve">Solicitud de Alta de Usuario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-4761</wp:posOffset>
                </wp:positionH>
                <wp:positionV relativeFrom="paragraph">
                  <wp:posOffset>210503</wp:posOffset>
                </wp:positionV>
                <wp:extent cx="5960745" cy="54610"/>
                <wp:effectExtent b="0" l="0" r="0" t="0"/>
                <wp:wrapTopAndBottom distB="0" distT="0"/>
                <wp:docPr id="6" name=""/>
                <a:graphic>
                  <a:graphicData uri="http://schemas.microsoft.com/office/word/2010/wordprocessingShape">
                    <wps:wsp>
                      <wps:cNvSpPr/>
                      <wps:cNvPr id="7" name="Shape 7"/>
                      <wps:spPr>
                        <a:xfrm>
                          <a:off x="2370390" y="3757141"/>
                          <a:ext cx="5951220" cy="45719"/>
                        </a:xfrm>
                        <a:custGeom>
                          <a:rect b="b" l="l" r="r" t="t"/>
                          <a:pathLst>
                            <a:path extrusionOk="0" h="18415" w="6199505">
                              <a:moveTo>
                                <a:pt x="6198997" y="12192"/>
                              </a:moveTo>
                              <a:lnTo>
                                <a:pt x="0" y="12192"/>
                              </a:lnTo>
                              <a:lnTo>
                                <a:pt x="0" y="18275"/>
                              </a:lnTo>
                              <a:lnTo>
                                <a:pt x="6198997" y="18275"/>
                              </a:lnTo>
                              <a:lnTo>
                                <a:pt x="6198997" y="12192"/>
                              </a:lnTo>
                              <a:close/>
                            </a:path>
                            <a:path extrusionOk="0" h="18415" w="6199505">
                              <a:moveTo>
                                <a:pt x="6198997" y="0"/>
                              </a:moveTo>
                              <a:lnTo>
                                <a:pt x="0" y="0"/>
                              </a:lnTo>
                              <a:lnTo>
                                <a:pt x="0" y="6083"/>
                              </a:lnTo>
                              <a:lnTo>
                                <a:pt x="6198997" y="6083"/>
                              </a:lnTo>
                              <a:lnTo>
                                <a:pt x="6198997" y="0"/>
                              </a:lnTo>
                              <a:close/>
                            </a:path>
                          </a:pathLst>
                        </a:custGeom>
                        <a:solidFill>
                          <a:srgbClr val="007E75"/>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-4761</wp:posOffset>
                </wp:positionH>
                <wp:positionV relativeFrom="paragraph">
                  <wp:posOffset>210503</wp:posOffset>
                </wp:positionV>
                <wp:extent cx="5960745" cy="54610"/>
                <wp:effectExtent b="0" l="0" r="0" t="0"/>
                <wp:wrapTopAndBottom distB="0" distT="0"/>
                <wp:docPr id="6"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960745" cy="54610"/>
                        </a:xfrm>
                        <a:prstGeom prst="rect"/>
                        <a:ln/>
                      </pic:spPr>
                    </pic:pic>
                  </a:graphicData>
                </a:graphic>
              </wp:anchor>
            </w:drawing>
          </mc:Fallback>
        </mc:AlternateContent>
      </w:r>
    </w:p>
    <w:p w:rsidR="00000000" w:rsidDel="00000000" w:rsidP="00000000" w:rsidRDefault="00000000" w:rsidRPr="00000000" w14:paraId="00000028">
      <w:pPr>
        <w:jc w:val="both"/>
        <w:rPr>
          <w:b w:val="1"/>
          <w:bCs w:val="1"/>
          <w:color w:val="00a399"/>
          <w:sz w:val="26"/>
          <w:szCs w:val="26"/>
        </w:rPr>
      </w:pPr>
      <w:r w:rsidDel="00000000" w:rsidR="00000000" w:rsidRPr="00000000">
        <w:rPr>
          <w:rtl w:val="0"/>
        </w:rPr>
      </w:r>
    </w:p>
    <w:tbl>
      <w:tblPr>
        <w:tblStyle w:val="Table3"/>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6"/>
        <w:gridCol w:w="2843"/>
        <w:gridCol w:w="626"/>
        <w:gridCol w:w="927"/>
        <w:gridCol w:w="498"/>
        <w:gridCol w:w="728"/>
        <w:tblGridChange w:id="0">
          <w:tblGrid>
            <w:gridCol w:w="3756"/>
            <w:gridCol w:w="2843"/>
            <w:gridCol w:w="626"/>
            <w:gridCol w:w="927"/>
            <w:gridCol w:w="498"/>
            <w:gridCol w:w="728"/>
          </w:tblGrid>
        </w:tblGridChange>
      </w:tblGrid>
      <w:tr>
        <w:trPr>
          <w:cantSplit w:val="0"/>
          <w:tblHeader w:val="0"/>
        </w:trPr>
        <w:tc>
          <w:tcPr/>
          <w:p w:rsidR="00000000" w:rsidDel="00000000" w:rsidP="00000000" w:rsidRDefault="00000000" w:rsidRPr="00000000" w14:paraId="00000029">
            <w:pPr>
              <w:jc w:val="both"/>
              <w:rPr>
                <w:sz w:val="20"/>
                <w:szCs w:val="20"/>
              </w:rPr>
            </w:pPr>
            <w:r w:rsidDel="00000000" w:rsidR="00000000" w:rsidRPr="00000000">
              <w:rPr>
                <w:sz w:val="20"/>
                <w:szCs w:val="20"/>
                <w:rtl w:val="0"/>
              </w:rPr>
              <w:t xml:space="preserve">Rut Funcionario</w:t>
            </w:r>
          </w:p>
        </w:tc>
        <w:tc>
          <w:tcPr>
            <w:gridSpan w:val="5"/>
          </w:tcPr>
          <w:p w:rsidR="00000000" w:rsidDel="00000000" w:rsidP="00000000" w:rsidRDefault="00000000" w:rsidRPr="00000000" w14:paraId="0000002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F">
            <w:pPr>
              <w:jc w:val="both"/>
              <w:rPr>
                <w:sz w:val="20"/>
                <w:szCs w:val="20"/>
              </w:rPr>
            </w:pPr>
            <w:r w:rsidDel="00000000" w:rsidR="00000000" w:rsidRPr="00000000">
              <w:rPr>
                <w:sz w:val="20"/>
                <w:szCs w:val="20"/>
                <w:rtl w:val="0"/>
              </w:rPr>
              <w:t xml:space="preserve">Nombre Completo</w:t>
            </w:r>
          </w:p>
        </w:tc>
        <w:tc>
          <w:tcPr>
            <w:gridSpan w:val="5"/>
          </w:tcPr>
          <w:p w:rsidR="00000000" w:rsidDel="00000000" w:rsidP="00000000" w:rsidRDefault="00000000" w:rsidRPr="00000000" w14:paraId="0000003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35">
            <w:pPr>
              <w:jc w:val="both"/>
              <w:rPr>
                <w:sz w:val="20"/>
                <w:szCs w:val="20"/>
              </w:rPr>
            </w:pPr>
            <w:r w:rsidDel="00000000" w:rsidR="00000000" w:rsidRPr="00000000">
              <w:rPr>
                <w:sz w:val="20"/>
                <w:szCs w:val="20"/>
                <w:rtl w:val="0"/>
              </w:rPr>
              <w:t xml:space="preserve">E-mail</w:t>
            </w:r>
          </w:p>
        </w:tc>
        <w:tc>
          <w:tcPr>
            <w:gridSpan w:val="5"/>
          </w:tcPr>
          <w:p w:rsidR="00000000" w:rsidDel="00000000" w:rsidP="00000000" w:rsidRDefault="00000000" w:rsidRPr="00000000" w14:paraId="0000003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3B">
            <w:pPr>
              <w:jc w:val="both"/>
              <w:rPr>
                <w:sz w:val="20"/>
                <w:szCs w:val="20"/>
              </w:rPr>
            </w:pPr>
            <w:r w:rsidDel="00000000" w:rsidR="00000000" w:rsidRPr="00000000">
              <w:rPr>
                <w:sz w:val="20"/>
                <w:szCs w:val="20"/>
                <w:rtl w:val="0"/>
              </w:rPr>
              <w:t xml:space="preserve">Teléfono IP</w:t>
            </w:r>
          </w:p>
        </w:tc>
        <w:tc>
          <w:tcPr>
            <w:gridSpan w:val="5"/>
          </w:tcPr>
          <w:p w:rsidR="00000000" w:rsidDel="00000000" w:rsidP="00000000" w:rsidRDefault="00000000" w:rsidRPr="00000000" w14:paraId="0000003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41">
            <w:pPr>
              <w:jc w:val="both"/>
              <w:rPr>
                <w:sz w:val="20"/>
                <w:szCs w:val="20"/>
              </w:rPr>
            </w:pPr>
            <w:r w:rsidDel="00000000" w:rsidR="00000000" w:rsidRPr="00000000">
              <w:rPr>
                <w:sz w:val="20"/>
                <w:szCs w:val="20"/>
                <w:rtl w:val="0"/>
              </w:rPr>
              <w:t xml:space="preserve">Centro de Costo</w:t>
            </w:r>
          </w:p>
        </w:tc>
        <w:tc>
          <w:tcPr>
            <w:gridSpan w:val="5"/>
          </w:tcPr>
          <w:p w:rsidR="00000000" w:rsidDel="00000000" w:rsidP="00000000" w:rsidRDefault="00000000" w:rsidRPr="00000000" w14:paraId="0000004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47">
            <w:pPr>
              <w:jc w:val="both"/>
              <w:rPr>
                <w:sz w:val="20"/>
                <w:szCs w:val="20"/>
              </w:rPr>
            </w:pPr>
            <w:r w:rsidDel="00000000" w:rsidR="00000000" w:rsidRPr="00000000">
              <w:rPr>
                <w:sz w:val="20"/>
                <w:szCs w:val="20"/>
                <w:rtl w:val="0"/>
              </w:rPr>
              <w:t xml:space="preserve">Proyectos asociados</w:t>
            </w:r>
          </w:p>
        </w:tc>
        <w:tc>
          <w:tcPr>
            <w:gridSpan w:val="5"/>
          </w:tcPr>
          <w:p w:rsidR="00000000" w:rsidDel="00000000" w:rsidP="00000000" w:rsidRDefault="00000000" w:rsidRPr="00000000" w14:paraId="0000004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4D">
            <w:pPr>
              <w:jc w:val="both"/>
              <w:rPr>
                <w:sz w:val="20"/>
                <w:szCs w:val="20"/>
              </w:rPr>
            </w:pPr>
            <w:r w:rsidDel="00000000" w:rsidR="00000000" w:rsidRPr="00000000">
              <w:rPr>
                <w:sz w:val="20"/>
                <w:szCs w:val="20"/>
                <w:rtl w:val="0"/>
              </w:rPr>
              <w:t xml:space="preserve">¿Copia el perfil de un usuario existente?</w:t>
            </w:r>
          </w:p>
        </w:tc>
        <w:tc>
          <w:tcPr/>
          <w:p w:rsidR="00000000" w:rsidDel="00000000" w:rsidP="00000000" w:rsidRDefault="00000000" w:rsidRPr="00000000" w14:paraId="0000004E">
            <w:pPr>
              <w:rPr/>
            </w:pPr>
            <w:r w:rsidDel="00000000" w:rsidR="00000000" w:rsidRPr="00000000">
              <w:rPr>
                <w:sz w:val="16"/>
                <w:szCs w:val="16"/>
                <w:rtl w:val="0"/>
              </w:rPr>
              <w:t xml:space="preserve">Marque la opción correspondiente</w:t>
            </w:r>
            <w:r w:rsidDel="00000000" w:rsidR="00000000" w:rsidRPr="00000000">
              <w:rPr>
                <w:rtl w:val="0"/>
              </w:rPr>
            </w:r>
          </w:p>
        </w:tc>
        <w:tc>
          <w:tcPr>
            <w:vAlign w:val="center"/>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Si</w:t>
            </w:r>
          </w:p>
        </w:tc>
        <w:tc>
          <w:tcPr>
            <w:vAlign w:val="center"/>
          </w:tcPr>
          <w:p w:rsidR="00000000" w:rsidDel="00000000" w:rsidP="00000000" w:rsidRDefault="00000000" w:rsidRPr="00000000" w14:paraId="00000050">
            <w:pPr>
              <w:jc w:val="center"/>
              <w:rPr>
                <w:b w:val="1"/>
                <w:bCs w:val="1"/>
                <w:sz w:val="20"/>
                <w:szCs w:val="20"/>
              </w:rPr>
            </w:pPr>
            <w:r w:rsidDel="00000000" w:rsidR="00000000" w:rsidRPr="00000000">
              <w:rPr>
                <w:rtl w:val="0"/>
              </w:rPr>
            </w:r>
          </w:p>
        </w:tc>
        <w:tc>
          <w:tcPr>
            <w:vAlign w:val="center"/>
          </w:tcPr>
          <w:p w:rsidR="00000000" w:rsidDel="00000000" w:rsidP="00000000" w:rsidRDefault="00000000" w:rsidRPr="00000000" w14:paraId="00000051">
            <w:pPr>
              <w:jc w:val="center"/>
              <w:rPr>
                <w:sz w:val="20"/>
                <w:szCs w:val="20"/>
              </w:rPr>
            </w:pPr>
            <w:r w:rsidDel="00000000" w:rsidR="00000000" w:rsidRPr="00000000">
              <w:rPr>
                <w:sz w:val="20"/>
                <w:szCs w:val="20"/>
                <w:rtl w:val="0"/>
              </w:rPr>
              <w:t xml:space="preserve">No</w:t>
            </w:r>
          </w:p>
        </w:tc>
        <w:tc>
          <w:tcPr>
            <w:vAlign w:val="center"/>
          </w:tcPr>
          <w:p w:rsidR="00000000" w:rsidDel="00000000" w:rsidP="00000000" w:rsidRDefault="00000000" w:rsidRPr="00000000" w14:paraId="00000052">
            <w:pPr>
              <w:jc w:val="center"/>
              <w:rPr>
                <w:b w:val="1"/>
                <w:bCs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3">
            <w:pPr>
              <w:jc w:val="both"/>
              <w:rPr>
                <w:sz w:val="20"/>
                <w:szCs w:val="20"/>
              </w:rPr>
            </w:pPr>
            <w:r w:rsidDel="00000000" w:rsidR="00000000" w:rsidRPr="00000000">
              <w:rPr>
                <w:sz w:val="20"/>
                <w:szCs w:val="20"/>
                <w:rtl w:val="0"/>
              </w:rPr>
              <w:t xml:space="preserve">Si la respuesta anterior es si, entonces responda lo siguiente</w:t>
            </w:r>
          </w:p>
        </w:tc>
        <w:tc>
          <w:tcPr/>
          <w:p w:rsidR="00000000" w:rsidDel="00000000" w:rsidP="00000000" w:rsidRDefault="00000000" w:rsidRPr="00000000" w14:paraId="00000054">
            <w:pPr>
              <w:jc w:val="both"/>
              <w:rPr>
                <w:sz w:val="20"/>
                <w:szCs w:val="20"/>
              </w:rPr>
            </w:pPr>
            <w:r w:rsidDel="00000000" w:rsidR="00000000" w:rsidRPr="00000000">
              <w:rPr>
                <w:sz w:val="20"/>
                <w:szCs w:val="20"/>
                <w:rtl w:val="0"/>
              </w:rPr>
              <w:t xml:space="preserve">Usuario a copiar</w:t>
            </w:r>
          </w:p>
        </w:tc>
        <w:tc>
          <w:tcPr>
            <w:gridSpan w:val="4"/>
          </w:tcPr>
          <w:p w:rsidR="00000000" w:rsidDel="00000000" w:rsidP="00000000" w:rsidRDefault="00000000" w:rsidRPr="00000000" w14:paraId="00000055">
            <w:pPr>
              <w:jc w:val="both"/>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5A">
            <w:pPr>
              <w:jc w:val="both"/>
              <w:rPr>
                <w:sz w:val="20"/>
                <w:szCs w:val="20"/>
              </w:rPr>
            </w:pPr>
            <w:r w:rsidDel="00000000" w:rsidR="00000000" w:rsidRPr="00000000">
              <w:rPr>
                <w:sz w:val="20"/>
                <w:szCs w:val="20"/>
                <w:rtl w:val="0"/>
              </w:rPr>
              <w:t xml:space="preserve">Módulo(s) a copiar</w:t>
            </w:r>
          </w:p>
        </w:tc>
        <w:tc>
          <w:tcPr>
            <w:gridSpan w:val="4"/>
          </w:tcPr>
          <w:p w:rsidR="00000000" w:rsidDel="00000000" w:rsidP="00000000" w:rsidRDefault="00000000" w:rsidRPr="00000000" w14:paraId="0000005B">
            <w:pPr>
              <w:jc w:val="both"/>
              <w:rPr>
                <w:sz w:val="20"/>
                <w:szCs w:val="20"/>
              </w:rPr>
            </w:pPr>
            <w:r w:rsidDel="00000000" w:rsidR="00000000" w:rsidRPr="00000000">
              <w:rPr>
                <w:rtl w:val="0"/>
              </w:rPr>
            </w:r>
          </w:p>
        </w:tc>
      </w:tr>
    </w:tbl>
    <w:p w:rsidR="00000000" w:rsidDel="00000000" w:rsidP="00000000" w:rsidRDefault="00000000" w:rsidRPr="00000000" w14:paraId="0000005F">
      <w:pPr>
        <w:jc w:val="both"/>
        <w:rPr>
          <w:b w:val="1"/>
          <w:bCs w:val="1"/>
          <w:color w:val="007e75"/>
          <w:sz w:val="26"/>
          <w:szCs w:val="26"/>
        </w:rPr>
      </w:pPr>
      <w:r w:rsidDel="00000000" w:rsidR="00000000" w:rsidRPr="00000000">
        <w:rPr>
          <w:rtl w:val="0"/>
        </w:rPr>
      </w:r>
    </w:p>
    <w:p w:rsidR="00000000" w:rsidDel="00000000" w:rsidP="00000000" w:rsidRDefault="00000000" w:rsidRPr="00000000" w14:paraId="00000060">
      <w:pPr>
        <w:jc w:val="both"/>
        <w:rPr>
          <w:b w:val="1"/>
          <w:bCs w:val="1"/>
          <w:color w:val="007e75"/>
          <w:sz w:val="26"/>
          <w:szCs w:val="26"/>
        </w:rPr>
      </w:pPr>
      <w:r w:rsidDel="00000000" w:rsidR="00000000" w:rsidRPr="00000000">
        <w:rPr>
          <w:b w:val="1"/>
          <w:bCs w:val="1"/>
          <w:color w:val="007e75"/>
          <w:sz w:val="26"/>
          <w:szCs w:val="26"/>
          <w:rtl w:val="0"/>
        </w:rPr>
        <w:t xml:space="preserve">Funciones a desempeñar en Módulo de Finanzas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-4761</wp:posOffset>
                </wp:positionH>
                <wp:positionV relativeFrom="paragraph">
                  <wp:posOffset>207990</wp:posOffset>
                </wp:positionV>
                <wp:extent cx="5960745" cy="54610"/>
                <wp:effectExtent b="0" l="0" r="0" t="0"/>
                <wp:wrapTopAndBottom distB="0" distT="0"/>
                <wp:docPr id="5" name=""/>
                <a:graphic>
                  <a:graphicData uri="http://schemas.microsoft.com/office/word/2010/wordprocessingShape">
                    <wps:wsp>
                      <wps:cNvSpPr/>
                      <wps:cNvPr id="6" name="Shape 6"/>
                      <wps:spPr>
                        <a:xfrm>
                          <a:off x="2370390" y="3757458"/>
                          <a:ext cx="5951220" cy="45085"/>
                        </a:xfrm>
                        <a:custGeom>
                          <a:rect b="b" l="l" r="r" t="t"/>
                          <a:pathLst>
                            <a:path extrusionOk="0" h="18415" w="6199505">
                              <a:moveTo>
                                <a:pt x="6198997" y="12192"/>
                              </a:moveTo>
                              <a:lnTo>
                                <a:pt x="0" y="12192"/>
                              </a:lnTo>
                              <a:lnTo>
                                <a:pt x="0" y="18275"/>
                              </a:lnTo>
                              <a:lnTo>
                                <a:pt x="6198997" y="18275"/>
                              </a:lnTo>
                              <a:lnTo>
                                <a:pt x="6198997" y="12192"/>
                              </a:lnTo>
                              <a:close/>
                            </a:path>
                            <a:path extrusionOk="0" h="18415" w="6199505">
                              <a:moveTo>
                                <a:pt x="6198997" y="0"/>
                              </a:moveTo>
                              <a:lnTo>
                                <a:pt x="0" y="0"/>
                              </a:lnTo>
                              <a:lnTo>
                                <a:pt x="0" y="6083"/>
                              </a:lnTo>
                              <a:lnTo>
                                <a:pt x="6198997" y="6083"/>
                              </a:lnTo>
                              <a:lnTo>
                                <a:pt x="6198997" y="0"/>
                              </a:lnTo>
                              <a:close/>
                            </a:path>
                          </a:pathLst>
                        </a:custGeom>
                        <a:solidFill>
                          <a:srgbClr val="007E75"/>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-4761</wp:posOffset>
                </wp:positionH>
                <wp:positionV relativeFrom="paragraph">
                  <wp:posOffset>207990</wp:posOffset>
                </wp:positionV>
                <wp:extent cx="5960745" cy="54610"/>
                <wp:effectExtent b="0" l="0" r="0" t="0"/>
                <wp:wrapTopAndBottom distB="0" distT="0"/>
                <wp:docPr id="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960745" cy="54610"/>
                        </a:xfrm>
                        <a:prstGeom prst="rect"/>
                        <a:ln/>
                      </pic:spPr>
                    </pic:pic>
                  </a:graphicData>
                </a:graphic>
              </wp:anchor>
            </w:drawing>
          </mc:Fallback>
        </mc:AlternateContent>
      </w:r>
    </w:p>
    <w:p w:rsidR="00000000" w:rsidDel="00000000" w:rsidP="00000000" w:rsidRDefault="00000000" w:rsidRPr="00000000" w14:paraId="00000061">
      <w:pPr>
        <w:jc w:val="both"/>
        <w:rPr>
          <w:sz w:val="18"/>
          <w:szCs w:val="18"/>
        </w:rPr>
      </w:pPr>
      <w:r w:rsidDel="00000000" w:rsidR="00000000" w:rsidRPr="00000000">
        <w:rPr>
          <w:sz w:val="18"/>
          <w:szCs w:val="18"/>
          <w:rtl w:val="0"/>
        </w:rPr>
        <w:t xml:space="preserve">Marque con una X según corresponda</w:t>
      </w:r>
    </w:p>
    <w:p w:rsidR="00000000" w:rsidDel="00000000" w:rsidP="00000000" w:rsidRDefault="00000000" w:rsidRPr="00000000" w14:paraId="00000062">
      <w:pPr>
        <w:jc w:val="both"/>
        <w:rPr>
          <w:sz w:val="20"/>
          <w:szCs w:val="20"/>
        </w:rPr>
      </w:pPr>
      <w:r w:rsidDel="00000000" w:rsidR="00000000" w:rsidRPr="00000000">
        <w:rPr>
          <w:rtl w:val="0"/>
        </w:rPr>
      </w:r>
    </w:p>
    <w:tbl>
      <w:tblPr>
        <w:tblStyle w:val="Table4"/>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63">
            <w:pPr>
              <w:jc w:val="both"/>
              <w:rPr>
                <w:b w:val="1"/>
                <w:bCs w:val="1"/>
                <w:sz w:val="20"/>
                <w:szCs w:val="20"/>
              </w:rPr>
            </w:pPr>
            <w:r w:rsidDel="00000000" w:rsidR="00000000" w:rsidRPr="00000000">
              <w:rPr>
                <w:b w:val="1"/>
                <w:bCs w:val="1"/>
                <w:color w:val="ffffff"/>
                <w:sz w:val="20"/>
                <w:szCs w:val="20"/>
                <w:rtl w:val="0"/>
              </w:rPr>
              <w:t xml:space="preserve">Módulo Becas</w:t>
            </w:r>
            <w:r w:rsidDel="00000000" w:rsidR="00000000" w:rsidRPr="00000000">
              <w:rPr>
                <w:rtl w:val="0"/>
              </w:rPr>
            </w:r>
          </w:p>
        </w:tc>
      </w:tr>
      <w:tr>
        <w:trPr>
          <w:cantSplit w:val="0"/>
          <w:tblHeader w:val="0"/>
        </w:trPr>
        <w:tc>
          <w:tcPr/>
          <w:p w:rsidR="00000000" w:rsidDel="00000000" w:rsidP="00000000" w:rsidRDefault="00000000" w:rsidRPr="00000000" w14:paraId="00000067">
            <w:pPr>
              <w:jc w:val="both"/>
              <w:rPr>
                <w:sz w:val="18"/>
                <w:szCs w:val="18"/>
              </w:rPr>
            </w:pPr>
            <w:r w:rsidDel="00000000" w:rsidR="00000000" w:rsidRPr="00000000">
              <w:rPr>
                <w:rtl w:val="0"/>
              </w:rPr>
            </w:r>
          </w:p>
        </w:tc>
        <w:tc>
          <w:tcPr/>
          <w:p w:rsidR="00000000" w:rsidDel="00000000" w:rsidP="00000000" w:rsidRDefault="00000000" w:rsidRPr="00000000" w14:paraId="00000068">
            <w:pPr>
              <w:rPr>
                <w:sz w:val="18"/>
                <w:szCs w:val="18"/>
              </w:rPr>
            </w:pPr>
            <w:r w:rsidDel="00000000" w:rsidR="00000000" w:rsidRPr="00000000">
              <w:rPr>
                <w:sz w:val="18"/>
                <w:szCs w:val="18"/>
                <w:rtl w:val="0"/>
              </w:rPr>
              <w:t xml:space="preserve">Aprobador de Solicitudes de Becas</w:t>
            </w:r>
          </w:p>
        </w:tc>
        <w:tc>
          <w:tcPr/>
          <w:p w:rsidR="00000000" w:rsidDel="00000000" w:rsidP="00000000" w:rsidRDefault="00000000" w:rsidRPr="00000000" w14:paraId="00000069">
            <w:pPr>
              <w:jc w:val="both"/>
              <w:rPr>
                <w:sz w:val="18"/>
                <w:szCs w:val="18"/>
              </w:rPr>
            </w:pPr>
            <w:r w:rsidDel="00000000" w:rsidR="00000000" w:rsidRPr="00000000">
              <w:rPr>
                <w:rtl w:val="0"/>
              </w:rPr>
            </w:r>
          </w:p>
        </w:tc>
        <w:tc>
          <w:tcPr/>
          <w:p w:rsidR="00000000" w:rsidDel="00000000" w:rsidP="00000000" w:rsidRDefault="00000000" w:rsidRPr="00000000" w14:paraId="0000006A">
            <w:pPr>
              <w:jc w:val="both"/>
              <w:rPr>
                <w:sz w:val="18"/>
                <w:szCs w:val="18"/>
              </w:rPr>
            </w:pPr>
            <w:r w:rsidDel="00000000" w:rsidR="00000000" w:rsidRPr="00000000">
              <w:rPr>
                <w:sz w:val="18"/>
                <w:szCs w:val="18"/>
                <w:rtl w:val="0"/>
              </w:rPr>
              <w:t xml:space="preserve">Creación de Becas en el Centro de Costo</w:t>
            </w:r>
          </w:p>
        </w:tc>
      </w:tr>
      <w:tr>
        <w:trPr>
          <w:cantSplit w:val="0"/>
          <w:tblHeader w:val="0"/>
        </w:trPr>
        <w:tc>
          <w:tcPr/>
          <w:p w:rsidR="00000000" w:rsidDel="00000000" w:rsidP="00000000" w:rsidRDefault="00000000" w:rsidRPr="00000000" w14:paraId="0000006B">
            <w:pPr>
              <w:jc w:val="both"/>
              <w:rPr>
                <w:sz w:val="18"/>
                <w:szCs w:val="18"/>
              </w:rPr>
            </w:pPr>
            <w:r w:rsidDel="00000000" w:rsidR="00000000" w:rsidRPr="00000000">
              <w:rPr>
                <w:rtl w:val="0"/>
              </w:rPr>
            </w:r>
          </w:p>
        </w:tc>
        <w:tc>
          <w:tcPr/>
          <w:p w:rsidR="00000000" w:rsidDel="00000000" w:rsidP="00000000" w:rsidRDefault="00000000" w:rsidRPr="00000000" w14:paraId="0000006C">
            <w:pPr>
              <w:rPr>
                <w:sz w:val="18"/>
                <w:szCs w:val="18"/>
              </w:rPr>
            </w:pPr>
            <w:r w:rsidDel="00000000" w:rsidR="00000000" w:rsidRPr="00000000">
              <w:rPr>
                <w:sz w:val="18"/>
                <w:szCs w:val="18"/>
                <w:rtl w:val="0"/>
              </w:rPr>
              <w:t xml:space="preserve">Consulta de Informes de Solicitudes</w:t>
            </w:r>
          </w:p>
        </w:tc>
        <w:tc>
          <w:tcPr>
            <w:gridSpan w:val="2"/>
          </w:tcPr>
          <w:p w:rsidR="00000000" w:rsidDel="00000000" w:rsidP="00000000" w:rsidRDefault="00000000" w:rsidRPr="00000000" w14:paraId="0000006D">
            <w:pPr>
              <w:jc w:val="both"/>
              <w:rPr>
                <w:sz w:val="18"/>
                <w:szCs w:val="18"/>
              </w:rPr>
            </w:pPr>
            <w:r w:rsidDel="00000000" w:rsidR="00000000" w:rsidRPr="00000000">
              <w:rPr>
                <w:rtl w:val="0"/>
              </w:rPr>
            </w:r>
          </w:p>
        </w:tc>
      </w:tr>
    </w:tbl>
    <w:p w:rsidR="00000000" w:rsidDel="00000000" w:rsidP="00000000" w:rsidRDefault="00000000" w:rsidRPr="00000000" w14:paraId="0000006F">
      <w:pPr>
        <w:jc w:val="both"/>
        <w:rPr>
          <w:sz w:val="20"/>
          <w:szCs w:val="20"/>
        </w:rPr>
      </w:pPr>
      <w:r w:rsidDel="00000000" w:rsidR="00000000" w:rsidRPr="00000000">
        <w:rPr>
          <w:rtl w:val="0"/>
        </w:rPr>
      </w:r>
    </w:p>
    <w:tbl>
      <w:tblPr>
        <w:tblStyle w:val="Table5"/>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70">
            <w:pPr>
              <w:jc w:val="both"/>
              <w:rPr>
                <w:b w:val="1"/>
                <w:bCs w:val="1"/>
                <w:sz w:val="20"/>
                <w:szCs w:val="20"/>
              </w:rPr>
            </w:pPr>
            <w:r w:rsidDel="00000000" w:rsidR="00000000" w:rsidRPr="00000000">
              <w:rPr>
                <w:b w:val="1"/>
                <w:bCs w:val="1"/>
                <w:color w:val="ffffff"/>
                <w:sz w:val="20"/>
                <w:szCs w:val="20"/>
                <w:rtl w:val="0"/>
              </w:rPr>
              <w:t xml:space="preserve">Módulo Control de Compromiso - Presupuesto</w:t>
            </w:r>
            <w:r w:rsidDel="00000000" w:rsidR="00000000" w:rsidRPr="00000000">
              <w:rPr>
                <w:rtl w:val="0"/>
              </w:rPr>
            </w:r>
          </w:p>
        </w:tc>
      </w:tr>
      <w:tr>
        <w:trPr>
          <w:cantSplit w:val="0"/>
          <w:tblHeader w:val="0"/>
        </w:trPr>
        <w:tc>
          <w:tcPr/>
          <w:p w:rsidR="00000000" w:rsidDel="00000000" w:rsidP="00000000" w:rsidRDefault="00000000" w:rsidRPr="00000000" w14:paraId="00000074">
            <w:pPr>
              <w:jc w:val="both"/>
              <w:rPr>
                <w:sz w:val="18"/>
                <w:szCs w:val="18"/>
              </w:rPr>
            </w:pPr>
            <w:r w:rsidDel="00000000" w:rsidR="00000000" w:rsidRPr="00000000">
              <w:rPr>
                <w:rtl w:val="0"/>
              </w:rPr>
            </w:r>
          </w:p>
        </w:tc>
        <w:tc>
          <w:tcPr/>
          <w:p w:rsidR="00000000" w:rsidDel="00000000" w:rsidP="00000000" w:rsidRDefault="00000000" w:rsidRPr="00000000" w14:paraId="00000075">
            <w:pPr>
              <w:jc w:val="both"/>
              <w:rPr>
                <w:sz w:val="18"/>
                <w:szCs w:val="18"/>
              </w:rPr>
            </w:pPr>
            <w:r w:rsidDel="00000000" w:rsidR="00000000" w:rsidRPr="00000000">
              <w:rPr>
                <w:sz w:val="18"/>
                <w:szCs w:val="18"/>
                <w:rtl w:val="0"/>
              </w:rPr>
              <w:t xml:space="preserve">Aprobador de Traspasos Internos</w:t>
            </w:r>
          </w:p>
        </w:tc>
        <w:tc>
          <w:tcPr/>
          <w:p w:rsidR="00000000" w:rsidDel="00000000" w:rsidP="00000000" w:rsidRDefault="00000000" w:rsidRPr="00000000" w14:paraId="00000076">
            <w:pPr>
              <w:jc w:val="both"/>
              <w:rPr>
                <w:sz w:val="18"/>
                <w:szCs w:val="18"/>
              </w:rPr>
            </w:pPr>
            <w:r w:rsidDel="00000000" w:rsidR="00000000" w:rsidRPr="00000000">
              <w:rPr>
                <w:rtl w:val="0"/>
              </w:rPr>
            </w:r>
          </w:p>
        </w:tc>
        <w:tc>
          <w:tcPr/>
          <w:p w:rsidR="00000000" w:rsidDel="00000000" w:rsidP="00000000" w:rsidRDefault="00000000" w:rsidRPr="00000000" w14:paraId="00000077">
            <w:pPr>
              <w:jc w:val="both"/>
              <w:rPr>
                <w:sz w:val="18"/>
                <w:szCs w:val="18"/>
              </w:rPr>
            </w:pPr>
            <w:r w:rsidDel="00000000" w:rsidR="00000000" w:rsidRPr="00000000">
              <w:rPr>
                <w:sz w:val="18"/>
                <w:szCs w:val="18"/>
                <w:rtl w:val="0"/>
              </w:rPr>
              <w:t xml:space="preserve">Creación de Traspasos Internos</w:t>
            </w:r>
          </w:p>
        </w:tc>
      </w:tr>
      <w:tr>
        <w:trPr>
          <w:cantSplit w:val="0"/>
          <w:tblHeader w:val="0"/>
        </w:trPr>
        <w:tc>
          <w:tcPr/>
          <w:p w:rsidR="00000000" w:rsidDel="00000000" w:rsidP="00000000" w:rsidRDefault="00000000" w:rsidRPr="00000000" w14:paraId="00000078">
            <w:pPr>
              <w:jc w:val="both"/>
              <w:rPr>
                <w:sz w:val="18"/>
                <w:szCs w:val="18"/>
              </w:rPr>
            </w:pPr>
            <w:r w:rsidDel="00000000" w:rsidR="00000000" w:rsidRPr="00000000">
              <w:rPr>
                <w:rtl w:val="0"/>
              </w:rPr>
            </w:r>
          </w:p>
        </w:tc>
        <w:tc>
          <w:tcPr/>
          <w:p w:rsidR="00000000" w:rsidDel="00000000" w:rsidP="00000000" w:rsidRDefault="00000000" w:rsidRPr="00000000" w14:paraId="00000079">
            <w:pPr>
              <w:jc w:val="both"/>
              <w:rPr>
                <w:sz w:val="18"/>
                <w:szCs w:val="18"/>
              </w:rPr>
            </w:pPr>
            <w:r w:rsidDel="00000000" w:rsidR="00000000" w:rsidRPr="00000000">
              <w:rPr>
                <w:sz w:val="18"/>
                <w:szCs w:val="18"/>
                <w:rtl w:val="0"/>
              </w:rPr>
              <w:t xml:space="preserve">Consulta de Presupuesto CC</w:t>
            </w:r>
          </w:p>
        </w:tc>
        <w:tc>
          <w:tcPr>
            <w:gridSpan w:val="2"/>
          </w:tcPr>
          <w:p w:rsidR="00000000" w:rsidDel="00000000" w:rsidP="00000000" w:rsidRDefault="00000000" w:rsidRPr="00000000" w14:paraId="0000007A">
            <w:pPr>
              <w:jc w:val="both"/>
              <w:rPr>
                <w:sz w:val="18"/>
                <w:szCs w:val="18"/>
              </w:rPr>
            </w:pPr>
            <w:r w:rsidDel="00000000" w:rsidR="00000000" w:rsidRPr="00000000">
              <w:rPr>
                <w:rtl w:val="0"/>
              </w:rPr>
            </w:r>
          </w:p>
        </w:tc>
      </w:tr>
    </w:tbl>
    <w:p w:rsidR="00000000" w:rsidDel="00000000" w:rsidP="00000000" w:rsidRDefault="00000000" w:rsidRPr="00000000" w14:paraId="0000007C">
      <w:pPr>
        <w:jc w:val="both"/>
        <w:rPr>
          <w:sz w:val="20"/>
          <w:szCs w:val="20"/>
        </w:rPr>
      </w:pPr>
      <w:r w:rsidDel="00000000" w:rsidR="00000000" w:rsidRPr="00000000">
        <w:rPr>
          <w:rtl w:val="0"/>
        </w:rPr>
      </w:r>
    </w:p>
    <w:tbl>
      <w:tblPr>
        <w:tblStyle w:val="Table6"/>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7D">
            <w:pPr>
              <w:jc w:val="both"/>
              <w:rPr>
                <w:b w:val="1"/>
                <w:bCs w:val="1"/>
                <w:sz w:val="20"/>
                <w:szCs w:val="20"/>
              </w:rPr>
            </w:pPr>
            <w:r w:rsidDel="00000000" w:rsidR="00000000" w:rsidRPr="00000000">
              <w:rPr>
                <w:b w:val="1"/>
                <w:bCs w:val="1"/>
                <w:color w:val="ffffff"/>
                <w:sz w:val="20"/>
                <w:szCs w:val="20"/>
                <w:rtl w:val="0"/>
              </w:rPr>
              <w:t xml:space="preserve">Módulo Compras</w:t>
            </w:r>
            <w:r w:rsidDel="00000000" w:rsidR="00000000" w:rsidRPr="00000000">
              <w:rPr>
                <w:rtl w:val="0"/>
              </w:rPr>
            </w:r>
          </w:p>
        </w:tc>
      </w:tr>
      <w:tr>
        <w:trPr>
          <w:cantSplit w:val="0"/>
          <w:tblHeader w:val="0"/>
        </w:trPr>
        <w:tc>
          <w:tcPr/>
          <w:p w:rsidR="00000000" w:rsidDel="00000000" w:rsidP="00000000" w:rsidRDefault="00000000" w:rsidRPr="00000000" w14:paraId="00000081">
            <w:pPr>
              <w:jc w:val="both"/>
              <w:rPr>
                <w:sz w:val="18"/>
                <w:szCs w:val="18"/>
              </w:rPr>
            </w:pPr>
            <w:r w:rsidDel="00000000" w:rsidR="00000000" w:rsidRPr="00000000">
              <w:rPr>
                <w:rtl w:val="0"/>
              </w:rPr>
            </w:r>
          </w:p>
        </w:tc>
        <w:tc>
          <w:tcPr/>
          <w:p w:rsidR="00000000" w:rsidDel="00000000" w:rsidP="00000000" w:rsidRDefault="00000000" w:rsidRPr="00000000" w14:paraId="00000082">
            <w:pPr>
              <w:jc w:val="both"/>
              <w:rPr>
                <w:sz w:val="18"/>
                <w:szCs w:val="18"/>
              </w:rPr>
            </w:pPr>
            <w:r w:rsidDel="00000000" w:rsidR="00000000" w:rsidRPr="00000000">
              <w:rPr>
                <w:sz w:val="18"/>
                <w:szCs w:val="18"/>
                <w:rtl w:val="0"/>
              </w:rPr>
              <w:t xml:space="preserve">Aprobador de Solicitudes de Compra</w:t>
            </w:r>
          </w:p>
        </w:tc>
        <w:tc>
          <w:tcPr>
            <w:vMerge w:val="restart"/>
          </w:tcPr>
          <w:p w:rsidR="00000000" w:rsidDel="00000000" w:rsidP="00000000" w:rsidRDefault="00000000" w:rsidRPr="00000000" w14:paraId="00000083">
            <w:pPr>
              <w:jc w:val="both"/>
              <w:rPr>
                <w:sz w:val="18"/>
                <w:szCs w:val="18"/>
              </w:rPr>
            </w:pPr>
            <w:r w:rsidDel="00000000" w:rsidR="00000000" w:rsidRPr="00000000">
              <w:rPr>
                <w:rtl w:val="0"/>
              </w:rPr>
            </w:r>
          </w:p>
        </w:tc>
        <w:tc>
          <w:tcPr>
            <w:vMerge w:val="restart"/>
          </w:tcPr>
          <w:p w:rsidR="00000000" w:rsidDel="00000000" w:rsidP="00000000" w:rsidRDefault="00000000" w:rsidRPr="00000000" w14:paraId="00000084">
            <w:pPr>
              <w:rPr>
                <w:sz w:val="18"/>
                <w:szCs w:val="18"/>
              </w:rPr>
            </w:pPr>
            <w:r w:rsidDel="00000000" w:rsidR="00000000" w:rsidRPr="00000000">
              <w:rPr>
                <w:sz w:val="18"/>
                <w:szCs w:val="18"/>
                <w:rtl w:val="0"/>
              </w:rPr>
              <w:t xml:space="preserve">Creación de Solicitudes de compra y recepciones</w:t>
            </w:r>
          </w:p>
        </w:tc>
      </w:tr>
      <w:tr>
        <w:trPr>
          <w:cantSplit w:val="0"/>
          <w:tblHeader w:val="0"/>
        </w:trPr>
        <w:tc>
          <w:tcPr/>
          <w:p w:rsidR="00000000" w:rsidDel="00000000" w:rsidP="00000000" w:rsidRDefault="00000000" w:rsidRPr="00000000" w14:paraId="00000085">
            <w:pPr>
              <w:jc w:val="both"/>
              <w:rPr>
                <w:sz w:val="18"/>
                <w:szCs w:val="18"/>
              </w:rPr>
            </w:pPr>
            <w:r w:rsidDel="00000000" w:rsidR="00000000" w:rsidRPr="00000000">
              <w:rPr>
                <w:rtl w:val="0"/>
              </w:rPr>
            </w:r>
          </w:p>
        </w:tc>
        <w:tc>
          <w:tcPr/>
          <w:p w:rsidR="00000000" w:rsidDel="00000000" w:rsidP="00000000" w:rsidRDefault="00000000" w:rsidRPr="00000000" w14:paraId="00000086">
            <w:pPr>
              <w:jc w:val="both"/>
              <w:rPr>
                <w:sz w:val="18"/>
                <w:szCs w:val="18"/>
              </w:rPr>
            </w:pPr>
            <w:r w:rsidDel="00000000" w:rsidR="00000000" w:rsidRPr="00000000">
              <w:rPr>
                <w:sz w:val="18"/>
                <w:szCs w:val="18"/>
                <w:rtl w:val="0"/>
              </w:rPr>
              <w:t xml:space="preserve">Consulta de Solicitudes de Compra</w:t>
            </w:r>
          </w:p>
        </w:tc>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89">
      <w:pPr>
        <w:jc w:val="both"/>
        <w:rPr>
          <w:sz w:val="18"/>
          <w:szCs w:val="18"/>
        </w:rPr>
      </w:pPr>
      <w:r w:rsidDel="00000000" w:rsidR="00000000" w:rsidRPr="00000000">
        <w:rPr>
          <w:rtl w:val="0"/>
        </w:rPr>
      </w:r>
    </w:p>
    <w:tbl>
      <w:tblPr>
        <w:tblStyle w:val="Table7"/>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8A">
            <w:pPr>
              <w:jc w:val="both"/>
              <w:rPr>
                <w:b w:val="1"/>
                <w:bCs w:val="1"/>
                <w:sz w:val="20"/>
                <w:szCs w:val="20"/>
              </w:rPr>
            </w:pPr>
            <w:r w:rsidDel="00000000" w:rsidR="00000000" w:rsidRPr="00000000">
              <w:rPr>
                <w:b w:val="1"/>
                <w:bCs w:val="1"/>
                <w:color w:val="ffffff"/>
                <w:sz w:val="20"/>
                <w:szCs w:val="20"/>
                <w:rtl w:val="0"/>
              </w:rPr>
              <w:t xml:space="preserve">Módulo Facturación</w:t>
            </w:r>
            <w:r w:rsidDel="00000000" w:rsidR="00000000" w:rsidRPr="00000000">
              <w:rPr>
                <w:rtl w:val="0"/>
              </w:rPr>
            </w:r>
          </w:p>
        </w:tc>
      </w:tr>
      <w:tr>
        <w:trPr>
          <w:cantSplit w:val="0"/>
          <w:tblHeader w:val="0"/>
        </w:trPr>
        <w:tc>
          <w:tcPr/>
          <w:p w:rsidR="00000000" w:rsidDel="00000000" w:rsidP="00000000" w:rsidRDefault="00000000" w:rsidRPr="00000000" w14:paraId="0000008E">
            <w:pPr>
              <w:jc w:val="both"/>
              <w:rPr>
                <w:sz w:val="18"/>
                <w:szCs w:val="18"/>
              </w:rPr>
            </w:pPr>
            <w:r w:rsidDel="00000000" w:rsidR="00000000" w:rsidRPr="00000000">
              <w:rPr>
                <w:rtl w:val="0"/>
              </w:rPr>
            </w:r>
          </w:p>
        </w:tc>
        <w:tc>
          <w:tcPr/>
          <w:p w:rsidR="00000000" w:rsidDel="00000000" w:rsidP="00000000" w:rsidRDefault="00000000" w:rsidRPr="00000000" w14:paraId="0000008F">
            <w:pPr>
              <w:jc w:val="both"/>
              <w:rPr>
                <w:sz w:val="18"/>
                <w:szCs w:val="18"/>
              </w:rPr>
            </w:pPr>
            <w:r w:rsidDel="00000000" w:rsidR="00000000" w:rsidRPr="00000000">
              <w:rPr>
                <w:sz w:val="18"/>
                <w:szCs w:val="18"/>
                <w:rtl w:val="0"/>
              </w:rPr>
              <w:t xml:space="preserve">Creación Solicitud de Factura Electrónica</w:t>
            </w:r>
          </w:p>
        </w:tc>
        <w:tc>
          <w:tcPr/>
          <w:p w:rsidR="00000000" w:rsidDel="00000000" w:rsidP="00000000" w:rsidRDefault="00000000" w:rsidRPr="00000000" w14:paraId="00000090">
            <w:pPr>
              <w:jc w:val="both"/>
              <w:rPr>
                <w:sz w:val="18"/>
                <w:szCs w:val="18"/>
              </w:rPr>
            </w:pPr>
            <w:r w:rsidDel="00000000" w:rsidR="00000000" w:rsidRPr="00000000">
              <w:rPr>
                <w:rtl w:val="0"/>
              </w:rPr>
            </w:r>
          </w:p>
        </w:tc>
        <w:tc>
          <w:tcPr/>
          <w:p w:rsidR="00000000" w:rsidDel="00000000" w:rsidP="00000000" w:rsidRDefault="00000000" w:rsidRPr="00000000" w14:paraId="00000091">
            <w:pPr>
              <w:jc w:val="both"/>
              <w:rPr>
                <w:sz w:val="18"/>
                <w:szCs w:val="18"/>
              </w:rPr>
            </w:pPr>
            <w:r w:rsidDel="00000000" w:rsidR="00000000" w:rsidRPr="00000000">
              <w:rPr>
                <w:sz w:val="18"/>
                <w:szCs w:val="18"/>
                <w:rtl w:val="0"/>
              </w:rPr>
              <w:t xml:space="preserve">Consulta de Facturas Emitidas</w:t>
            </w:r>
          </w:p>
        </w:tc>
      </w:tr>
      <w:tr>
        <w:trPr>
          <w:cantSplit w:val="0"/>
          <w:tblHeader w:val="0"/>
        </w:trPr>
        <w:tc>
          <w:tcPr/>
          <w:p w:rsidR="00000000" w:rsidDel="00000000" w:rsidP="00000000" w:rsidRDefault="00000000" w:rsidRPr="00000000" w14:paraId="00000092">
            <w:pPr>
              <w:jc w:val="both"/>
              <w:rPr>
                <w:sz w:val="18"/>
                <w:szCs w:val="18"/>
              </w:rPr>
            </w:pPr>
            <w:r w:rsidDel="00000000" w:rsidR="00000000" w:rsidRPr="00000000">
              <w:rPr>
                <w:rtl w:val="0"/>
              </w:rPr>
            </w:r>
          </w:p>
        </w:tc>
        <w:tc>
          <w:tcPr/>
          <w:p w:rsidR="00000000" w:rsidDel="00000000" w:rsidP="00000000" w:rsidRDefault="00000000" w:rsidRPr="00000000" w14:paraId="00000093">
            <w:pPr>
              <w:jc w:val="both"/>
              <w:rPr>
                <w:sz w:val="18"/>
                <w:szCs w:val="18"/>
              </w:rPr>
            </w:pPr>
            <w:r w:rsidDel="00000000" w:rsidR="00000000" w:rsidRPr="00000000">
              <w:rPr>
                <w:sz w:val="18"/>
                <w:szCs w:val="18"/>
                <w:rtl w:val="0"/>
              </w:rPr>
              <w:t xml:space="preserve">Creación Guía de Despacho Electrónica</w:t>
            </w:r>
          </w:p>
        </w:tc>
        <w:tc>
          <w:tcPr/>
          <w:p w:rsidR="00000000" w:rsidDel="00000000" w:rsidP="00000000" w:rsidRDefault="00000000" w:rsidRPr="00000000" w14:paraId="00000094">
            <w:pPr>
              <w:jc w:val="both"/>
              <w:rPr>
                <w:sz w:val="18"/>
                <w:szCs w:val="18"/>
              </w:rPr>
            </w:pPr>
            <w:r w:rsidDel="00000000" w:rsidR="00000000" w:rsidRPr="00000000">
              <w:rPr>
                <w:rtl w:val="0"/>
              </w:rPr>
            </w:r>
          </w:p>
        </w:tc>
        <w:tc>
          <w:tcPr/>
          <w:p w:rsidR="00000000" w:rsidDel="00000000" w:rsidP="00000000" w:rsidRDefault="00000000" w:rsidRPr="00000000" w14:paraId="00000095">
            <w:pPr>
              <w:rPr>
                <w:sz w:val="18"/>
                <w:szCs w:val="18"/>
              </w:rPr>
            </w:pPr>
            <w:r w:rsidDel="00000000" w:rsidR="00000000" w:rsidRPr="00000000">
              <w:rPr>
                <w:sz w:val="18"/>
                <w:szCs w:val="18"/>
                <w:rtl w:val="0"/>
              </w:rPr>
              <w:t xml:space="preserve">Consulta de Guías de Despacho Electrónicas emitidas</w:t>
            </w:r>
          </w:p>
        </w:tc>
      </w:tr>
    </w:tbl>
    <w:p w:rsidR="00000000" w:rsidDel="00000000" w:rsidP="00000000" w:rsidRDefault="00000000" w:rsidRPr="00000000" w14:paraId="00000096">
      <w:pPr>
        <w:jc w:val="both"/>
        <w:rPr>
          <w:sz w:val="20"/>
          <w:szCs w:val="20"/>
        </w:rPr>
      </w:pPr>
      <w:r w:rsidDel="00000000" w:rsidR="00000000" w:rsidRPr="00000000">
        <w:rPr>
          <w:rtl w:val="0"/>
        </w:rPr>
      </w:r>
    </w:p>
    <w:tbl>
      <w:tblPr>
        <w:tblStyle w:val="Table8"/>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97">
            <w:pPr>
              <w:jc w:val="both"/>
              <w:rPr>
                <w:b w:val="1"/>
                <w:bCs w:val="1"/>
                <w:sz w:val="20"/>
                <w:szCs w:val="20"/>
              </w:rPr>
            </w:pPr>
            <w:r w:rsidDel="00000000" w:rsidR="00000000" w:rsidRPr="00000000">
              <w:rPr>
                <w:b w:val="1"/>
                <w:bCs w:val="1"/>
                <w:color w:val="ffffff"/>
                <w:sz w:val="20"/>
                <w:szCs w:val="20"/>
                <w:rtl w:val="0"/>
              </w:rPr>
              <w:t xml:space="preserve">Módulo Viajes y Gastos</w:t>
            </w:r>
            <w:r w:rsidDel="00000000" w:rsidR="00000000" w:rsidRPr="00000000">
              <w:rPr>
                <w:rtl w:val="0"/>
              </w:rPr>
            </w:r>
          </w:p>
        </w:tc>
      </w:tr>
      <w:tr>
        <w:trPr>
          <w:cantSplit w:val="0"/>
          <w:tblHeader w:val="0"/>
        </w:trPr>
        <w:tc>
          <w:tcPr/>
          <w:p w:rsidR="00000000" w:rsidDel="00000000" w:rsidP="00000000" w:rsidRDefault="00000000" w:rsidRPr="00000000" w14:paraId="0000009B">
            <w:pPr>
              <w:jc w:val="both"/>
              <w:rPr>
                <w:sz w:val="18"/>
                <w:szCs w:val="18"/>
              </w:rPr>
            </w:pPr>
            <w:r w:rsidDel="00000000" w:rsidR="00000000" w:rsidRPr="00000000">
              <w:rPr>
                <w:rtl w:val="0"/>
              </w:rPr>
            </w:r>
          </w:p>
        </w:tc>
        <w:tc>
          <w:tcPr/>
          <w:p w:rsidR="00000000" w:rsidDel="00000000" w:rsidP="00000000" w:rsidRDefault="00000000" w:rsidRPr="00000000" w14:paraId="0000009C">
            <w:pPr>
              <w:jc w:val="both"/>
              <w:rPr>
                <w:sz w:val="18"/>
                <w:szCs w:val="18"/>
              </w:rPr>
            </w:pPr>
            <w:r w:rsidDel="00000000" w:rsidR="00000000" w:rsidRPr="00000000">
              <w:rPr>
                <w:sz w:val="18"/>
                <w:szCs w:val="18"/>
                <w:rtl w:val="0"/>
              </w:rPr>
              <w:t xml:space="preserve">Revisor de Solicitudes y Rendiciones de Fondo</w:t>
            </w:r>
          </w:p>
        </w:tc>
        <w:tc>
          <w:tcPr/>
          <w:p w:rsidR="00000000" w:rsidDel="00000000" w:rsidP="00000000" w:rsidRDefault="00000000" w:rsidRPr="00000000" w14:paraId="0000009D">
            <w:pPr>
              <w:jc w:val="both"/>
              <w:rPr>
                <w:sz w:val="18"/>
                <w:szCs w:val="18"/>
              </w:rPr>
            </w:pPr>
            <w:r w:rsidDel="00000000" w:rsidR="00000000" w:rsidRPr="00000000">
              <w:rPr>
                <w:rtl w:val="0"/>
              </w:rPr>
            </w:r>
          </w:p>
        </w:tc>
        <w:tc>
          <w:tcPr/>
          <w:p w:rsidR="00000000" w:rsidDel="00000000" w:rsidP="00000000" w:rsidRDefault="00000000" w:rsidRPr="00000000" w14:paraId="0000009E">
            <w:pPr>
              <w:jc w:val="both"/>
              <w:rPr>
                <w:sz w:val="18"/>
                <w:szCs w:val="18"/>
              </w:rPr>
            </w:pPr>
            <w:r w:rsidDel="00000000" w:rsidR="00000000" w:rsidRPr="00000000">
              <w:rPr>
                <w:sz w:val="18"/>
                <w:szCs w:val="18"/>
                <w:rtl w:val="0"/>
              </w:rPr>
              <w:t xml:space="preserve">Creación de Solicitudes y Rendiciones</w:t>
            </w:r>
          </w:p>
        </w:tc>
      </w:tr>
      <w:tr>
        <w:trPr>
          <w:cantSplit w:val="0"/>
          <w:tblHeader w:val="0"/>
        </w:trPr>
        <w:tc>
          <w:tcPr/>
          <w:p w:rsidR="00000000" w:rsidDel="00000000" w:rsidP="00000000" w:rsidRDefault="00000000" w:rsidRPr="00000000" w14:paraId="0000009F">
            <w:pPr>
              <w:jc w:val="both"/>
              <w:rPr>
                <w:sz w:val="18"/>
                <w:szCs w:val="18"/>
              </w:rPr>
            </w:pPr>
            <w:r w:rsidDel="00000000" w:rsidR="00000000" w:rsidRPr="00000000">
              <w:rPr>
                <w:rtl w:val="0"/>
              </w:rPr>
            </w:r>
          </w:p>
        </w:tc>
        <w:tc>
          <w:tcPr/>
          <w:p w:rsidR="00000000" w:rsidDel="00000000" w:rsidP="00000000" w:rsidRDefault="00000000" w:rsidRPr="00000000" w14:paraId="000000A0">
            <w:pPr>
              <w:jc w:val="both"/>
              <w:rPr>
                <w:sz w:val="18"/>
                <w:szCs w:val="18"/>
              </w:rPr>
            </w:pPr>
            <w:r w:rsidDel="00000000" w:rsidR="00000000" w:rsidRPr="00000000">
              <w:rPr>
                <w:sz w:val="18"/>
                <w:szCs w:val="18"/>
                <w:rtl w:val="0"/>
              </w:rPr>
              <w:t xml:space="preserve">Consultas de Solicitudes y Rendiciones de Fondo emitidas</w:t>
            </w:r>
          </w:p>
        </w:tc>
        <w:tc>
          <w:tcPr>
            <w:gridSpan w:val="2"/>
          </w:tcPr>
          <w:p w:rsidR="00000000" w:rsidDel="00000000" w:rsidP="00000000" w:rsidRDefault="00000000" w:rsidRPr="00000000" w14:paraId="000000A1">
            <w:pPr>
              <w:jc w:val="both"/>
              <w:rPr>
                <w:sz w:val="18"/>
                <w:szCs w:val="18"/>
              </w:rPr>
            </w:pPr>
            <w:r w:rsidDel="00000000" w:rsidR="00000000" w:rsidRPr="00000000">
              <w:rPr>
                <w:rtl w:val="0"/>
              </w:rPr>
            </w:r>
          </w:p>
        </w:tc>
      </w:tr>
    </w:tbl>
    <w:p w:rsidR="00000000" w:rsidDel="00000000" w:rsidP="00000000" w:rsidRDefault="00000000" w:rsidRPr="00000000" w14:paraId="000000A3">
      <w:pPr>
        <w:jc w:val="both"/>
        <w:rPr>
          <w:sz w:val="20"/>
          <w:szCs w:val="20"/>
        </w:rPr>
      </w:pPr>
      <w:r w:rsidDel="00000000" w:rsidR="00000000" w:rsidRPr="00000000">
        <w:rPr>
          <w:rtl w:val="0"/>
        </w:rPr>
      </w:r>
    </w:p>
    <w:tbl>
      <w:tblPr>
        <w:tblStyle w:val="Table9"/>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A4">
            <w:pPr>
              <w:jc w:val="both"/>
              <w:rPr>
                <w:b w:val="1"/>
                <w:bCs w:val="1"/>
                <w:sz w:val="20"/>
                <w:szCs w:val="20"/>
              </w:rPr>
            </w:pPr>
            <w:r w:rsidDel="00000000" w:rsidR="00000000" w:rsidRPr="00000000">
              <w:rPr>
                <w:b w:val="1"/>
                <w:bCs w:val="1"/>
                <w:color w:val="ffffff"/>
                <w:sz w:val="20"/>
                <w:szCs w:val="20"/>
                <w:rtl w:val="0"/>
              </w:rPr>
              <w:t xml:space="preserve">Módulo Preingresos</w:t>
            </w:r>
            <w:r w:rsidDel="00000000" w:rsidR="00000000" w:rsidRPr="00000000">
              <w:rPr>
                <w:rtl w:val="0"/>
              </w:rPr>
            </w:r>
          </w:p>
        </w:tc>
      </w:tr>
      <w:tr>
        <w:trPr>
          <w:cantSplit w:val="0"/>
          <w:tblHeader w:val="0"/>
        </w:trPr>
        <w:tc>
          <w:tcPr/>
          <w:p w:rsidR="00000000" w:rsidDel="00000000" w:rsidP="00000000" w:rsidRDefault="00000000" w:rsidRPr="00000000" w14:paraId="000000A8">
            <w:pPr>
              <w:jc w:val="both"/>
              <w:rPr>
                <w:sz w:val="18"/>
                <w:szCs w:val="18"/>
              </w:rPr>
            </w:pPr>
            <w:r w:rsidDel="00000000" w:rsidR="00000000" w:rsidRPr="00000000">
              <w:rPr>
                <w:rtl w:val="0"/>
              </w:rPr>
            </w:r>
          </w:p>
        </w:tc>
        <w:tc>
          <w:tcPr/>
          <w:p w:rsidR="00000000" w:rsidDel="00000000" w:rsidP="00000000" w:rsidRDefault="00000000" w:rsidRPr="00000000" w14:paraId="000000A9">
            <w:pPr>
              <w:jc w:val="both"/>
              <w:rPr>
                <w:sz w:val="18"/>
                <w:szCs w:val="18"/>
              </w:rPr>
            </w:pPr>
            <w:r w:rsidDel="00000000" w:rsidR="00000000" w:rsidRPr="00000000">
              <w:rPr>
                <w:sz w:val="18"/>
                <w:szCs w:val="18"/>
                <w:rtl w:val="0"/>
              </w:rPr>
              <w:t xml:space="preserve">Creación de Preingresos</w:t>
            </w:r>
          </w:p>
        </w:tc>
        <w:tc>
          <w:tcPr/>
          <w:p w:rsidR="00000000" w:rsidDel="00000000" w:rsidP="00000000" w:rsidRDefault="00000000" w:rsidRPr="00000000" w14:paraId="000000AA">
            <w:pPr>
              <w:jc w:val="both"/>
              <w:rPr>
                <w:sz w:val="18"/>
                <w:szCs w:val="18"/>
              </w:rPr>
            </w:pPr>
            <w:r w:rsidDel="00000000" w:rsidR="00000000" w:rsidRPr="00000000">
              <w:rPr>
                <w:rtl w:val="0"/>
              </w:rPr>
            </w:r>
          </w:p>
        </w:tc>
        <w:tc>
          <w:tcPr/>
          <w:p w:rsidR="00000000" w:rsidDel="00000000" w:rsidP="00000000" w:rsidRDefault="00000000" w:rsidRPr="00000000" w14:paraId="000000AB">
            <w:pPr>
              <w:jc w:val="both"/>
              <w:rPr>
                <w:sz w:val="18"/>
                <w:szCs w:val="18"/>
              </w:rPr>
            </w:pPr>
            <w:r w:rsidDel="00000000" w:rsidR="00000000" w:rsidRPr="00000000">
              <w:rPr>
                <w:sz w:val="18"/>
                <w:szCs w:val="18"/>
                <w:rtl w:val="0"/>
              </w:rPr>
              <w:t xml:space="preserve">Consulta de Preingresos emitidos</w:t>
            </w:r>
          </w:p>
        </w:tc>
      </w:tr>
    </w:tbl>
    <w:p w:rsidR="00000000" w:rsidDel="00000000" w:rsidP="00000000" w:rsidRDefault="00000000" w:rsidRPr="00000000" w14:paraId="000000AC">
      <w:pPr>
        <w:jc w:val="both"/>
        <w:rPr>
          <w:sz w:val="20"/>
          <w:szCs w:val="20"/>
        </w:rPr>
      </w:pPr>
      <w:r w:rsidDel="00000000" w:rsidR="00000000" w:rsidRPr="00000000">
        <w:rPr>
          <w:rtl w:val="0"/>
        </w:rPr>
      </w:r>
    </w:p>
    <w:tbl>
      <w:tblPr>
        <w:tblStyle w:val="Table10"/>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AD">
            <w:pPr>
              <w:jc w:val="both"/>
              <w:rPr>
                <w:b w:val="1"/>
                <w:bCs w:val="1"/>
                <w:sz w:val="20"/>
                <w:szCs w:val="20"/>
              </w:rPr>
            </w:pPr>
            <w:r w:rsidDel="00000000" w:rsidR="00000000" w:rsidRPr="00000000">
              <w:rPr>
                <w:b w:val="1"/>
                <w:bCs w:val="1"/>
                <w:color w:val="ffffff"/>
                <w:sz w:val="20"/>
                <w:szCs w:val="20"/>
                <w:rtl w:val="0"/>
              </w:rPr>
              <w:t xml:space="preserve">Módulo Proyecto Presupuestario</w:t>
            </w:r>
            <w:r w:rsidDel="00000000" w:rsidR="00000000" w:rsidRPr="00000000">
              <w:rPr>
                <w:rtl w:val="0"/>
              </w:rPr>
            </w:r>
          </w:p>
        </w:tc>
      </w:tr>
      <w:tr>
        <w:trPr>
          <w:cantSplit w:val="0"/>
          <w:tblHeader w:val="0"/>
        </w:trPr>
        <w:tc>
          <w:tcPr/>
          <w:p w:rsidR="00000000" w:rsidDel="00000000" w:rsidP="00000000" w:rsidRDefault="00000000" w:rsidRPr="00000000" w14:paraId="000000B1">
            <w:pPr>
              <w:jc w:val="both"/>
              <w:rPr>
                <w:sz w:val="18"/>
                <w:szCs w:val="18"/>
              </w:rPr>
            </w:pPr>
            <w:r w:rsidDel="00000000" w:rsidR="00000000" w:rsidRPr="00000000">
              <w:rPr>
                <w:rtl w:val="0"/>
              </w:rPr>
            </w:r>
          </w:p>
        </w:tc>
        <w:tc>
          <w:tcPr/>
          <w:p w:rsidR="00000000" w:rsidDel="00000000" w:rsidP="00000000" w:rsidRDefault="00000000" w:rsidRPr="00000000" w14:paraId="000000B2">
            <w:pPr>
              <w:jc w:val="both"/>
              <w:rPr>
                <w:sz w:val="18"/>
                <w:szCs w:val="18"/>
              </w:rPr>
            </w:pPr>
            <w:r w:rsidDel="00000000" w:rsidR="00000000" w:rsidRPr="00000000">
              <w:rPr>
                <w:sz w:val="18"/>
                <w:szCs w:val="18"/>
                <w:rtl w:val="0"/>
              </w:rPr>
              <w:t xml:space="preserve">Aprobador de Unidad Mayor</w:t>
            </w:r>
          </w:p>
        </w:tc>
        <w:tc>
          <w:tcPr/>
          <w:p w:rsidR="00000000" w:rsidDel="00000000" w:rsidP="00000000" w:rsidRDefault="00000000" w:rsidRPr="00000000" w14:paraId="000000B3">
            <w:pPr>
              <w:jc w:val="both"/>
              <w:rPr>
                <w:sz w:val="18"/>
                <w:szCs w:val="18"/>
              </w:rPr>
            </w:pPr>
            <w:r w:rsidDel="00000000" w:rsidR="00000000" w:rsidRPr="00000000">
              <w:rPr>
                <w:rtl w:val="0"/>
              </w:rPr>
            </w:r>
          </w:p>
        </w:tc>
        <w:tc>
          <w:tcPr/>
          <w:p w:rsidR="00000000" w:rsidDel="00000000" w:rsidP="00000000" w:rsidRDefault="00000000" w:rsidRPr="00000000" w14:paraId="000000B4">
            <w:pPr>
              <w:jc w:val="both"/>
              <w:rPr>
                <w:sz w:val="18"/>
                <w:szCs w:val="18"/>
              </w:rPr>
            </w:pPr>
            <w:r w:rsidDel="00000000" w:rsidR="00000000" w:rsidRPr="00000000">
              <w:rPr>
                <w:sz w:val="18"/>
                <w:szCs w:val="18"/>
                <w:rtl w:val="0"/>
              </w:rPr>
              <w:t xml:space="preserve">Aprobador de Centro de Costo</w:t>
            </w:r>
          </w:p>
        </w:tc>
      </w:tr>
      <w:tr>
        <w:trPr>
          <w:cantSplit w:val="0"/>
          <w:tblHeader w:val="0"/>
        </w:trPr>
        <w:tc>
          <w:tcPr/>
          <w:p w:rsidR="00000000" w:rsidDel="00000000" w:rsidP="00000000" w:rsidRDefault="00000000" w:rsidRPr="00000000" w14:paraId="000000B5">
            <w:pPr>
              <w:jc w:val="both"/>
              <w:rPr>
                <w:sz w:val="18"/>
                <w:szCs w:val="18"/>
              </w:rPr>
            </w:pPr>
            <w:r w:rsidDel="00000000" w:rsidR="00000000" w:rsidRPr="00000000">
              <w:rPr>
                <w:rtl w:val="0"/>
              </w:rPr>
            </w:r>
          </w:p>
        </w:tc>
        <w:tc>
          <w:tcPr/>
          <w:p w:rsidR="00000000" w:rsidDel="00000000" w:rsidP="00000000" w:rsidRDefault="00000000" w:rsidRPr="00000000" w14:paraId="000000B6">
            <w:pPr>
              <w:jc w:val="both"/>
              <w:rPr>
                <w:sz w:val="18"/>
                <w:szCs w:val="18"/>
              </w:rPr>
            </w:pPr>
            <w:r w:rsidDel="00000000" w:rsidR="00000000" w:rsidRPr="00000000">
              <w:rPr>
                <w:sz w:val="18"/>
                <w:szCs w:val="18"/>
                <w:rtl w:val="0"/>
              </w:rPr>
              <w:t xml:space="preserve">Ingreso Formulación Presupuestaria</w:t>
            </w:r>
          </w:p>
        </w:tc>
        <w:tc>
          <w:tcPr/>
          <w:p w:rsidR="00000000" w:rsidDel="00000000" w:rsidP="00000000" w:rsidRDefault="00000000" w:rsidRPr="00000000" w14:paraId="000000B7">
            <w:pPr>
              <w:jc w:val="both"/>
              <w:rPr>
                <w:sz w:val="18"/>
                <w:szCs w:val="18"/>
              </w:rPr>
            </w:pPr>
            <w:r w:rsidDel="00000000" w:rsidR="00000000" w:rsidRPr="00000000">
              <w:rPr>
                <w:rtl w:val="0"/>
              </w:rPr>
            </w:r>
          </w:p>
        </w:tc>
        <w:tc>
          <w:tcPr/>
          <w:p w:rsidR="00000000" w:rsidDel="00000000" w:rsidP="00000000" w:rsidRDefault="00000000" w:rsidRPr="00000000" w14:paraId="000000B8">
            <w:pPr>
              <w:jc w:val="both"/>
              <w:rPr>
                <w:sz w:val="18"/>
                <w:szCs w:val="18"/>
              </w:rPr>
            </w:pPr>
            <w:r w:rsidDel="00000000" w:rsidR="00000000" w:rsidRPr="00000000">
              <w:rPr>
                <w:rtl w:val="0"/>
              </w:rPr>
            </w:r>
          </w:p>
        </w:tc>
      </w:tr>
    </w:tbl>
    <w:p w:rsidR="00000000" w:rsidDel="00000000" w:rsidP="00000000" w:rsidRDefault="00000000" w:rsidRPr="00000000" w14:paraId="000000B9">
      <w:pPr>
        <w:jc w:val="both"/>
        <w:rPr>
          <w:sz w:val="20"/>
          <w:szCs w:val="20"/>
        </w:rPr>
      </w:pPr>
      <w:r w:rsidDel="00000000" w:rsidR="00000000" w:rsidRPr="00000000">
        <w:rPr>
          <w:rtl w:val="0"/>
        </w:rPr>
      </w:r>
    </w:p>
    <w:p w:rsidR="00000000" w:rsidDel="00000000" w:rsidP="00000000" w:rsidRDefault="00000000" w:rsidRPr="00000000" w14:paraId="000000BA">
      <w:pPr>
        <w:jc w:val="both"/>
        <w:rPr>
          <w:b w:val="1"/>
          <w:bCs w:val="1"/>
          <w:color w:val="007e75"/>
          <w:sz w:val="26"/>
          <w:szCs w:val="26"/>
        </w:rPr>
      </w:pPr>
      <w:r w:rsidDel="00000000" w:rsidR="00000000" w:rsidRPr="00000000">
        <w:rPr>
          <w:b w:val="1"/>
          <w:bCs w:val="1"/>
          <w:color w:val="007e75"/>
          <w:sz w:val="26"/>
          <w:szCs w:val="26"/>
          <w:rtl w:val="0"/>
        </w:rPr>
        <w:t xml:space="preserve">Funciones a desempeñar en Módulo de Recursos Humanos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-4761</wp:posOffset>
                </wp:positionH>
                <wp:positionV relativeFrom="paragraph">
                  <wp:posOffset>207990</wp:posOffset>
                </wp:positionV>
                <wp:extent cx="5960745" cy="54610"/>
                <wp:effectExtent b="0" l="0" r="0" t="0"/>
                <wp:wrapTopAndBottom distB="0" distT="0"/>
                <wp:docPr id="4" name=""/>
                <a:graphic>
                  <a:graphicData uri="http://schemas.microsoft.com/office/word/2010/wordprocessingShape">
                    <wps:wsp>
                      <wps:cNvSpPr/>
                      <wps:cNvPr id="5" name="Shape 5"/>
                      <wps:spPr>
                        <a:xfrm>
                          <a:off x="2370390" y="3757458"/>
                          <a:ext cx="5951220" cy="45085"/>
                        </a:xfrm>
                        <a:custGeom>
                          <a:rect b="b" l="l" r="r" t="t"/>
                          <a:pathLst>
                            <a:path extrusionOk="0" h="18415" w="6199505">
                              <a:moveTo>
                                <a:pt x="6198997" y="12192"/>
                              </a:moveTo>
                              <a:lnTo>
                                <a:pt x="0" y="12192"/>
                              </a:lnTo>
                              <a:lnTo>
                                <a:pt x="0" y="18275"/>
                              </a:lnTo>
                              <a:lnTo>
                                <a:pt x="6198997" y="18275"/>
                              </a:lnTo>
                              <a:lnTo>
                                <a:pt x="6198997" y="12192"/>
                              </a:lnTo>
                              <a:close/>
                            </a:path>
                            <a:path extrusionOk="0" h="18415" w="6199505">
                              <a:moveTo>
                                <a:pt x="6198997" y="0"/>
                              </a:moveTo>
                              <a:lnTo>
                                <a:pt x="0" y="0"/>
                              </a:lnTo>
                              <a:lnTo>
                                <a:pt x="0" y="6083"/>
                              </a:lnTo>
                              <a:lnTo>
                                <a:pt x="6198997" y="6083"/>
                              </a:lnTo>
                              <a:lnTo>
                                <a:pt x="6198997" y="0"/>
                              </a:lnTo>
                              <a:close/>
                            </a:path>
                          </a:pathLst>
                        </a:custGeom>
                        <a:solidFill>
                          <a:srgbClr val="007E75"/>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-4761</wp:posOffset>
                </wp:positionH>
                <wp:positionV relativeFrom="paragraph">
                  <wp:posOffset>207990</wp:posOffset>
                </wp:positionV>
                <wp:extent cx="5960745" cy="54610"/>
                <wp:effectExtent b="0" l="0" r="0" t="0"/>
                <wp:wrapTopAndBottom distB="0" distT="0"/>
                <wp:docPr id="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960745" cy="54610"/>
                        </a:xfrm>
                        <a:prstGeom prst="rect"/>
                        <a:ln/>
                      </pic:spPr>
                    </pic:pic>
                  </a:graphicData>
                </a:graphic>
              </wp:anchor>
            </w:drawing>
          </mc:Fallback>
        </mc:AlternateContent>
      </w:r>
    </w:p>
    <w:p w:rsidR="00000000" w:rsidDel="00000000" w:rsidP="00000000" w:rsidRDefault="00000000" w:rsidRPr="00000000" w14:paraId="000000BB">
      <w:pPr>
        <w:jc w:val="both"/>
        <w:rPr>
          <w:sz w:val="18"/>
          <w:szCs w:val="18"/>
        </w:rPr>
      </w:pPr>
      <w:r w:rsidDel="00000000" w:rsidR="00000000" w:rsidRPr="00000000">
        <w:rPr>
          <w:sz w:val="18"/>
          <w:szCs w:val="18"/>
          <w:rtl w:val="0"/>
        </w:rPr>
        <w:t xml:space="preserve">Marque con una X según corresponda</w:t>
      </w:r>
    </w:p>
    <w:p w:rsidR="00000000" w:rsidDel="00000000" w:rsidP="00000000" w:rsidRDefault="00000000" w:rsidRPr="00000000" w14:paraId="000000BC">
      <w:pPr>
        <w:jc w:val="both"/>
        <w:rPr>
          <w:sz w:val="20"/>
          <w:szCs w:val="20"/>
        </w:rPr>
      </w:pPr>
      <w:r w:rsidDel="00000000" w:rsidR="00000000" w:rsidRPr="00000000">
        <w:rPr>
          <w:rtl w:val="0"/>
        </w:rPr>
      </w:r>
    </w:p>
    <w:tbl>
      <w:tblPr>
        <w:tblStyle w:val="Table1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BD">
            <w:pPr>
              <w:jc w:val="both"/>
              <w:rPr>
                <w:b w:val="1"/>
                <w:bCs w:val="1"/>
                <w:sz w:val="20"/>
                <w:szCs w:val="20"/>
              </w:rPr>
            </w:pPr>
            <w:r w:rsidDel="00000000" w:rsidR="00000000" w:rsidRPr="00000000">
              <w:rPr>
                <w:b w:val="1"/>
                <w:bCs w:val="1"/>
                <w:color w:val="ffffff"/>
                <w:sz w:val="20"/>
                <w:szCs w:val="20"/>
                <w:rtl w:val="0"/>
              </w:rPr>
              <w:t xml:space="preserve">Módulo Honorarios</w:t>
            </w:r>
            <w:r w:rsidDel="00000000" w:rsidR="00000000" w:rsidRPr="00000000">
              <w:rPr>
                <w:rtl w:val="0"/>
              </w:rPr>
            </w:r>
          </w:p>
        </w:tc>
      </w:tr>
      <w:tr>
        <w:trPr>
          <w:cantSplit w:val="0"/>
          <w:tblHeader w:val="0"/>
        </w:trPr>
        <w:tc>
          <w:tcPr/>
          <w:p w:rsidR="00000000" w:rsidDel="00000000" w:rsidP="00000000" w:rsidRDefault="00000000" w:rsidRPr="00000000" w14:paraId="000000C1">
            <w:pPr>
              <w:jc w:val="both"/>
              <w:rPr>
                <w:sz w:val="18"/>
                <w:szCs w:val="18"/>
              </w:rPr>
            </w:pPr>
            <w:r w:rsidDel="00000000" w:rsidR="00000000" w:rsidRPr="00000000">
              <w:rPr>
                <w:rtl w:val="0"/>
              </w:rPr>
            </w:r>
          </w:p>
        </w:tc>
        <w:tc>
          <w:tcPr/>
          <w:p w:rsidR="00000000" w:rsidDel="00000000" w:rsidP="00000000" w:rsidRDefault="00000000" w:rsidRPr="00000000" w14:paraId="000000C2">
            <w:pPr>
              <w:jc w:val="both"/>
              <w:rPr>
                <w:sz w:val="18"/>
                <w:szCs w:val="18"/>
              </w:rPr>
            </w:pPr>
            <w:r w:rsidDel="00000000" w:rsidR="00000000" w:rsidRPr="00000000">
              <w:rPr>
                <w:sz w:val="18"/>
                <w:szCs w:val="18"/>
                <w:rtl w:val="0"/>
              </w:rPr>
              <w:t xml:space="preserve">Creador de Solicitud</w:t>
            </w:r>
          </w:p>
        </w:tc>
        <w:tc>
          <w:tcPr/>
          <w:p w:rsidR="00000000" w:rsidDel="00000000" w:rsidP="00000000" w:rsidRDefault="00000000" w:rsidRPr="00000000" w14:paraId="000000C3">
            <w:pPr>
              <w:jc w:val="both"/>
              <w:rPr>
                <w:sz w:val="18"/>
                <w:szCs w:val="18"/>
              </w:rPr>
            </w:pPr>
            <w:r w:rsidDel="00000000" w:rsidR="00000000" w:rsidRPr="00000000">
              <w:rPr>
                <w:rtl w:val="0"/>
              </w:rPr>
            </w:r>
          </w:p>
        </w:tc>
        <w:tc>
          <w:tcPr/>
          <w:p w:rsidR="00000000" w:rsidDel="00000000" w:rsidP="00000000" w:rsidRDefault="00000000" w:rsidRPr="00000000" w14:paraId="000000C4">
            <w:pPr>
              <w:jc w:val="both"/>
              <w:rPr>
                <w:sz w:val="18"/>
                <w:szCs w:val="18"/>
              </w:rPr>
            </w:pPr>
            <w:r w:rsidDel="00000000" w:rsidR="00000000" w:rsidRPr="00000000">
              <w:rPr>
                <w:sz w:val="18"/>
                <w:szCs w:val="18"/>
                <w:rtl w:val="0"/>
              </w:rPr>
              <w:t xml:space="preserve">Aprobador Centro de Costo Honorarios</w:t>
            </w:r>
          </w:p>
        </w:tc>
      </w:tr>
      <w:tr>
        <w:trPr>
          <w:cantSplit w:val="0"/>
          <w:tblHeader w:val="0"/>
        </w:trPr>
        <w:tc>
          <w:tcPr/>
          <w:p w:rsidR="00000000" w:rsidDel="00000000" w:rsidP="00000000" w:rsidRDefault="00000000" w:rsidRPr="00000000" w14:paraId="000000C5">
            <w:pPr>
              <w:jc w:val="both"/>
              <w:rPr>
                <w:sz w:val="18"/>
                <w:szCs w:val="18"/>
              </w:rPr>
            </w:pPr>
            <w:r w:rsidDel="00000000" w:rsidR="00000000" w:rsidRPr="00000000">
              <w:rPr>
                <w:rtl w:val="0"/>
              </w:rPr>
            </w:r>
          </w:p>
        </w:tc>
        <w:tc>
          <w:tcPr/>
          <w:p w:rsidR="00000000" w:rsidDel="00000000" w:rsidP="00000000" w:rsidRDefault="00000000" w:rsidRPr="00000000" w14:paraId="000000C6">
            <w:pPr>
              <w:jc w:val="both"/>
              <w:rPr>
                <w:sz w:val="18"/>
                <w:szCs w:val="18"/>
              </w:rPr>
            </w:pPr>
            <w:r w:rsidDel="00000000" w:rsidR="00000000" w:rsidRPr="00000000">
              <w:rPr>
                <w:sz w:val="18"/>
                <w:szCs w:val="18"/>
                <w:rtl w:val="0"/>
              </w:rPr>
              <w:t xml:space="preserve">Aprobador de Contraloría</w:t>
            </w:r>
          </w:p>
        </w:tc>
        <w:tc>
          <w:tcPr/>
          <w:p w:rsidR="00000000" w:rsidDel="00000000" w:rsidP="00000000" w:rsidRDefault="00000000" w:rsidRPr="00000000" w14:paraId="000000C7">
            <w:pPr>
              <w:jc w:val="both"/>
              <w:rPr>
                <w:sz w:val="18"/>
                <w:szCs w:val="18"/>
              </w:rPr>
            </w:pPr>
            <w:r w:rsidDel="00000000" w:rsidR="00000000" w:rsidRPr="00000000">
              <w:rPr>
                <w:rtl w:val="0"/>
              </w:rPr>
            </w:r>
          </w:p>
        </w:tc>
        <w:tc>
          <w:tcPr/>
          <w:p w:rsidR="00000000" w:rsidDel="00000000" w:rsidP="00000000" w:rsidRDefault="00000000" w:rsidRPr="00000000" w14:paraId="000000C8">
            <w:pPr>
              <w:jc w:val="both"/>
              <w:rPr>
                <w:sz w:val="18"/>
                <w:szCs w:val="18"/>
              </w:rPr>
            </w:pPr>
            <w:r w:rsidDel="00000000" w:rsidR="00000000" w:rsidRPr="00000000">
              <w:rPr>
                <w:rtl w:val="0"/>
              </w:rPr>
            </w:r>
          </w:p>
        </w:tc>
      </w:tr>
    </w:tbl>
    <w:p w:rsidR="00000000" w:rsidDel="00000000" w:rsidP="00000000" w:rsidRDefault="00000000" w:rsidRPr="00000000" w14:paraId="000000C9">
      <w:pPr>
        <w:jc w:val="both"/>
        <w:rPr>
          <w:sz w:val="20"/>
          <w:szCs w:val="20"/>
        </w:rPr>
      </w:pPr>
      <w:r w:rsidDel="00000000" w:rsidR="00000000" w:rsidRPr="00000000">
        <w:rPr>
          <w:rtl w:val="0"/>
        </w:rPr>
      </w:r>
    </w:p>
    <w:tbl>
      <w:tblPr>
        <w:tblStyle w:val="Table1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CA">
            <w:pPr>
              <w:jc w:val="both"/>
              <w:rPr>
                <w:b w:val="1"/>
                <w:bCs w:val="1"/>
                <w:sz w:val="20"/>
                <w:szCs w:val="20"/>
              </w:rPr>
            </w:pPr>
            <w:r w:rsidDel="00000000" w:rsidR="00000000" w:rsidRPr="00000000">
              <w:rPr>
                <w:b w:val="1"/>
                <w:bCs w:val="1"/>
                <w:color w:val="ffffff"/>
                <w:sz w:val="20"/>
                <w:szCs w:val="20"/>
                <w:rtl w:val="0"/>
              </w:rPr>
              <w:t xml:space="preserve">Módulo Propuesta Asunción de Funciones (PAF)</w:t>
            </w:r>
            <w:r w:rsidDel="00000000" w:rsidR="00000000" w:rsidRPr="00000000">
              <w:rPr>
                <w:rtl w:val="0"/>
              </w:rPr>
            </w:r>
          </w:p>
        </w:tc>
      </w:tr>
      <w:tr>
        <w:trPr>
          <w:cantSplit w:val="0"/>
          <w:tblHeader w:val="0"/>
        </w:trPr>
        <w:tc>
          <w:tcPr/>
          <w:p w:rsidR="00000000" w:rsidDel="00000000" w:rsidP="00000000" w:rsidRDefault="00000000" w:rsidRPr="00000000" w14:paraId="000000CE">
            <w:pPr>
              <w:jc w:val="both"/>
              <w:rPr>
                <w:sz w:val="18"/>
                <w:szCs w:val="18"/>
              </w:rPr>
            </w:pPr>
            <w:r w:rsidDel="00000000" w:rsidR="00000000" w:rsidRPr="00000000">
              <w:rPr>
                <w:rtl w:val="0"/>
              </w:rPr>
            </w:r>
          </w:p>
        </w:tc>
        <w:tc>
          <w:tcPr/>
          <w:p w:rsidR="00000000" w:rsidDel="00000000" w:rsidP="00000000" w:rsidRDefault="00000000" w:rsidRPr="00000000" w14:paraId="000000CF">
            <w:pPr>
              <w:jc w:val="both"/>
              <w:rPr>
                <w:sz w:val="18"/>
                <w:szCs w:val="18"/>
              </w:rPr>
            </w:pPr>
            <w:r w:rsidDel="00000000" w:rsidR="00000000" w:rsidRPr="00000000">
              <w:rPr>
                <w:sz w:val="18"/>
                <w:szCs w:val="18"/>
                <w:rtl w:val="0"/>
              </w:rPr>
              <w:t xml:space="preserve">Creador de PAF</w:t>
            </w:r>
          </w:p>
        </w:tc>
        <w:tc>
          <w:tcPr/>
          <w:p w:rsidR="00000000" w:rsidDel="00000000" w:rsidP="00000000" w:rsidRDefault="00000000" w:rsidRPr="00000000" w14:paraId="000000D0">
            <w:pPr>
              <w:jc w:val="both"/>
              <w:rPr>
                <w:sz w:val="18"/>
                <w:szCs w:val="18"/>
              </w:rPr>
            </w:pPr>
            <w:r w:rsidDel="00000000" w:rsidR="00000000" w:rsidRPr="00000000">
              <w:rPr>
                <w:rtl w:val="0"/>
              </w:rPr>
            </w:r>
          </w:p>
        </w:tc>
        <w:tc>
          <w:tcPr/>
          <w:p w:rsidR="00000000" w:rsidDel="00000000" w:rsidP="00000000" w:rsidRDefault="00000000" w:rsidRPr="00000000" w14:paraId="000000D1">
            <w:pPr>
              <w:jc w:val="both"/>
              <w:rPr>
                <w:sz w:val="18"/>
                <w:szCs w:val="18"/>
              </w:rPr>
            </w:pPr>
            <w:r w:rsidDel="00000000" w:rsidR="00000000" w:rsidRPr="00000000">
              <w:rPr>
                <w:sz w:val="18"/>
                <w:szCs w:val="18"/>
                <w:rtl w:val="0"/>
              </w:rPr>
              <w:t xml:space="preserve">Validador Centro de Costo PAF</w:t>
            </w:r>
          </w:p>
        </w:tc>
      </w:tr>
      <w:tr>
        <w:trPr>
          <w:cantSplit w:val="0"/>
          <w:tblHeader w:val="0"/>
        </w:trPr>
        <w:tc>
          <w:tcPr/>
          <w:p w:rsidR="00000000" w:rsidDel="00000000" w:rsidP="00000000" w:rsidRDefault="00000000" w:rsidRPr="00000000" w14:paraId="000000D2">
            <w:pPr>
              <w:jc w:val="both"/>
              <w:rPr>
                <w:sz w:val="18"/>
                <w:szCs w:val="18"/>
              </w:rPr>
            </w:pPr>
            <w:r w:rsidDel="00000000" w:rsidR="00000000" w:rsidRPr="00000000">
              <w:rPr>
                <w:rtl w:val="0"/>
              </w:rPr>
            </w:r>
          </w:p>
        </w:tc>
        <w:tc>
          <w:tcPr/>
          <w:p w:rsidR="00000000" w:rsidDel="00000000" w:rsidP="00000000" w:rsidRDefault="00000000" w:rsidRPr="00000000" w14:paraId="000000D3">
            <w:pPr>
              <w:jc w:val="both"/>
              <w:rPr>
                <w:sz w:val="18"/>
                <w:szCs w:val="18"/>
              </w:rPr>
            </w:pPr>
            <w:r w:rsidDel="00000000" w:rsidR="00000000" w:rsidRPr="00000000">
              <w:rPr>
                <w:sz w:val="18"/>
                <w:szCs w:val="18"/>
                <w:rtl w:val="0"/>
              </w:rPr>
              <w:t xml:space="preserve">Validador DIPREG PAF</w:t>
            </w:r>
          </w:p>
        </w:tc>
        <w:tc>
          <w:tcPr/>
          <w:p w:rsidR="00000000" w:rsidDel="00000000" w:rsidP="00000000" w:rsidRDefault="00000000" w:rsidRPr="00000000" w14:paraId="000000D4">
            <w:pPr>
              <w:jc w:val="both"/>
              <w:rPr>
                <w:sz w:val="18"/>
                <w:szCs w:val="18"/>
              </w:rPr>
            </w:pPr>
            <w:r w:rsidDel="00000000" w:rsidR="00000000" w:rsidRPr="00000000">
              <w:rPr>
                <w:rtl w:val="0"/>
              </w:rPr>
            </w:r>
          </w:p>
        </w:tc>
        <w:tc>
          <w:tcPr/>
          <w:p w:rsidR="00000000" w:rsidDel="00000000" w:rsidP="00000000" w:rsidRDefault="00000000" w:rsidRPr="00000000" w14:paraId="000000D5">
            <w:pPr>
              <w:jc w:val="both"/>
              <w:rPr>
                <w:sz w:val="18"/>
                <w:szCs w:val="18"/>
              </w:rPr>
            </w:pPr>
            <w:r w:rsidDel="00000000" w:rsidR="00000000" w:rsidRPr="00000000">
              <w:rPr>
                <w:rtl w:val="0"/>
              </w:rPr>
            </w:r>
          </w:p>
        </w:tc>
      </w:tr>
    </w:tbl>
    <w:p w:rsidR="00000000" w:rsidDel="00000000" w:rsidP="00000000" w:rsidRDefault="00000000" w:rsidRPr="00000000" w14:paraId="000000D6">
      <w:pPr>
        <w:jc w:val="both"/>
        <w:rPr>
          <w:sz w:val="20"/>
          <w:szCs w:val="20"/>
        </w:rPr>
      </w:pPr>
      <w:r w:rsidDel="00000000" w:rsidR="00000000" w:rsidRPr="00000000">
        <w:rPr>
          <w:rtl w:val="0"/>
        </w:rPr>
      </w:r>
    </w:p>
    <w:tbl>
      <w:tblPr>
        <w:tblStyle w:val="Table1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52"/>
        <w:gridCol w:w="543"/>
        <w:gridCol w:w="3871"/>
        <w:tblGridChange w:id="0">
          <w:tblGrid>
            <w:gridCol w:w="562"/>
            <w:gridCol w:w="3852"/>
            <w:gridCol w:w="543"/>
            <w:gridCol w:w="3871"/>
          </w:tblGrid>
        </w:tblGridChange>
      </w:tblGrid>
      <w:tr>
        <w:trPr>
          <w:cantSplit w:val="0"/>
          <w:tblHeader w:val="0"/>
        </w:trPr>
        <w:tc>
          <w:tcPr>
            <w:gridSpan w:val="4"/>
            <w:shd w:fill="007e75" w:val="clear"/>
          </w:tcPr>
          <w:p w:rsidR="00000000" w:rsidDel="00000000" w:rsidP="00000000" w:rsidRDefault="00000000" w:rsidRPr="00000000" w14:paraId="000000D7">
            <w:pPr>
              <w:jc w:val="both"/>
              <w:rPr>
                <w:b w:val="1"/>
                <w:bCs w:val="1"/>
                <w:sz w:val="20"/>
                <w:szCs w:val="20"/>
              </w:rPr>
            </w:pPr>
            <w:r w:rsidDel="00000000" w:rsidR="00000000" w:rsidRPr="00000000">
              <w:rPr>
                <w:b w:val="1"/>
                <w:bCs w:val="1"/>
                <w:color w:val="ffffff"/>
                <w:sz w:val="20"/>
                <w:szCs w:val="20"/>
                <w:rtl w:val="0"/>
              </w:rPr>
              <w:t xml:space="preserve">Módulo Customizado</w:t>
            </w:r>
            <w:r w:rsidDel="00000000" w:rsidR="00000000" w:rsidRPr="00000000">
              <w:rPr>
                <w:rtl w:val="0"/>
              </w:rPr>
            </w:r>
          </w:p>
        </w:tc>
      </w:tr>
      <w:tr>
        <w:trPr>
          <w:cantSplit w:val="0"/>
          <w:trHeight w:val="184.482421875" w:hRule="atLeast"/>
          <w:tblHeader w:val="0"/>
        </w:trPr>
        <w:tc>
          <w:tcPr/>
          <w:p w:rsidR="00000000" w:rsidDel="00000000" w:rsidP="00000000" w:rsidRDefault="00000000" w:rsidRPr="00000000" w14:paraId="000000DB">
            <w:pPr>
              <w:jc w:val="both"/>
              <w:rPr>
                <w:sz w:val="18"/>
                <w:szCs w:val="18"/>
              </w:rPr>
            </w:pPr>
            <w:r w:rsidDel="00000000" w:rsidR="00000000" w:rsidRPr="00000000">
              <w:rPr>
                <w:rtl w:val="0"/>
              </w:rPr>
            </w:r>
          </w:p>
        </w:tc>
        <w:tc>
          <w:tcPr/>
          <w:p w:rsidR="00000000" w:rsidDel="00000000" w:rsidP="00000000" w:rsidRDefault="00000000" w:rsidRPr="00000000" w14:paraId="000000DC">
            <w:pPr>
              <w:jc w:val="both"/>
              <w:rPr>
                <w:sz w:val="18"/>
                <w:szCs w:val="18"/>
              </w:rPr>
            </w:pPr>
            <w:r w:rsidDel="00000000" w:rsidR="00000000" w:rsidRPr="00000000">
              <w:rPr>
                <w:sz w:val="18"/>
                <w:szCs w:val="18"/>
                <w:rtl w:val="0"/>
              </w:rPr>
              <w:t xml:space="preserve">Ingresar páginas y modos de acceso</w:t>
            </w:r>
          </w:p>
        </w:tc>
        <w:tc>
          <w:tcPr/>
          <w:p w:rsidR="00000000" w:rsidDel="00000000" w:rsidP="00000000" w:rsidRDefault="00000000" w:rsidRPr="00000000" w14:paraId="000000DD">
            <w:pPr>
              <w:jc w:val="both"/>
              <w:rPr>
                <w:sz w:val="18"/>
                <w:szCs w:val="18"/>
              </w:rPr>
            </w:pPr>
            <w:r w:rsidDel="00000000" w:rsidR="00000000" w:rsidRPr="00000000">
              <w:rPr>
                <w:rtl w:val="0"/>
              </w:rPr>
            </w:r>
          </w:p>
        </w:tc>
        <w:tc>
          <w:tcPr/>
          <w:p w:rsidR="00000000" w:rsidDel="00000000" w:rsidP="00000000" w:rsidRDefault="00000000" w:rsidRPr="00000000" w14:paraId="000000DE">
            <w:pPr>
              <w:jc w:val="both"/>
              <w:rPr>
                <w:sz w:val="18"/>
                <w:szCs w:val="18"/>
              </w:rPr>
            </w:pPr>
            <w:r w:rsidDel="00000000" w:rsidR="00000000" w:rsidRPr="00000000">
              <w:rPr>
                <w:sz w:val="18"/>
                <w:szCs w:val="18"/>
                <w:rtl w:val="0"/>
              </w:rPr>
              <w:t xml:space="preserve">Ingresar páginas y modos de acceso</w:t>
            </w:r>
          </w:p>
        </w:tc>
      </w:tr>
      <w:tr>
        <w:trPr>
          <w:cantSplit w:val="0"/>
          <w:tblHeader w:val="0"/>
        </w:trPr>
        <w:tc>
          <w:tcPr/>
          <w:p w:rsidR="00000000" w:rsidDel="00000000" w:rsidP="00000000" w:rsidRDefault="00000000" w:rsidRPr="00000000" w14:paraId="000000DF">
            <w:pPr>
              <w:jc w:val="both"/>
              <w:rPr>
                <w:sz w:val="18"/>
                <w:szCs w:val="18"/>
              </w:rPr>
            </w:pPr>
            <w:r w:rsidDel="00000000" w:rsidR="00000000" w:rsidRPr="00000000">
              <w:rPr>
                <w:rtl w:val="0"/>
              </w:rPr>
            </w:r>
          </w:p>
        </w:tc>
        <w:tc>
          <w:tcPr/>
          <w:p w:rsidR="00000000" w:rsidDel="00000000" w:rsidP="00000000" w:rsidRDefault="00000000" w:rsidRPr="00000000" w14:paraId="000000E0">
            <w:pPr>
              <w:jc w:val="both"/>
              <w:rPr>
                <w:sz w:val="18"/>
                <w:szCs w:val="18"/>
              </w:rPr>
            </w:pPr>
            <w:r w:rsidDel="00000000" w:rsidR="00000000" w:rsidRPr="00000000">
              <w:rPr>
                <w:sz w:val="18"/>
                <w:szCs w:val="18"/>
                <w:rtl w:val="0"/>
              </w:rPr>
              <w:t xml:space="preserve">Ingresar páginas y modos de acceso</w:t>
            </w:r>
          </w:p>
        </w:tc>
        <w:tc>
          <w:tcPr/>
          <w:p w:rsidR="00000000" w:rsidDel="00000000" w:rsidP="00000000" w:rsidRDefault="00000000" w:rsidRPr="00000000" w14:paraId="000000E1">
            <w:pPr>
              <w:jc w:val="both"/>
              <w:rPr>
                <w:sz w:val="18"/>
                <w:szCs w:val="18"/>
              </w:rPr>
            </w:pPr>
            <w:r w:rsidDel="00000000" w:rsidR="00000000" w:rsidRPr="00000000">
              <w:rPr>
                <w:rtl w:val="0"/>
              </w:rPr>
            </w:r>
          </w:p>
        </w:tc>
        <w:tc>
          <w:tcPr/>
          <w:p w:rsidR="00000000" w:rsidDel="00000000" w:rsidP="00000000" w:rsidRDefault="00000000" w:rsidRPr="00000000" w14:paraId="000000E2">
            <w:pPr>
              <w:jc w:val="both"/>
              <w:rPr>
                <w:sz w:val="18"/>
                <w:szCs w:val="18"/>
              </w:rPr>
            </w:pPr>
            <w:r w:rsidDel="00000000" w:rsidR="00000000" w:rsidRPr="00000000">
              <w:rPr>
                <w:sz w:val="18"/>
                <w:szCs w:val="18"/>
                <w:rtl w:val="0"/>
              </w:rPr>
              <w:t xml:space="preserve">Ingresar páginas y modos de acceso</w:t>
            </w:r>
          </w:p>
        </w:tc>
      </w:tr>
      <w:tr>
        <w:trPr>
          <w:cantSplit w:val="0"/>
          <w:tblHeader w:val="0"/>
        </w:trPr>
        <w:tc>
          <w:tcPr/>
          <w:p w:rsidR="00000000" w:rsidDel="00000000" w:rsidP="00000000" w:rsidRDefault="00000000" w:rsidRPr="00000000" w14:paraId="000000E3">
            <w:pPr>
              <w:jc w:val="both"/>
              <w:rPr>
                <w:sz w:val="18"/>
                <w:szCs w:val="18"/>
              </w:rPr>
            </w:pPr>
            <w:r w:rsidDel="00000000" w:rsidR="00000000" w:rsidRPr="00000000">
              <w:rPr>
                <w:rtl w:val="0"/>
              </w:rPr>
            </w:r>
          </w:p>
        </w:tc>
        <w:tc>
          <w:tcPr/>
          <w:p w:rsidR="00000000" w:rsidDel="00000000" w:rsidP="00000000" w:rsidRDefault="00000000" w:rsidRPr="00000000" w14:paraId="000000E4">
            <w:pPr>
              <w:jc w:val="both"/>
              <w:rPr>
                <w:sz w:val="18"/>
                <w:szCs w:val="18"/>
              </w:rPr>
            </w:pPr>
            <w:r w:rsidDel="00000000" w:rsidR="00000000" w:rsidRPr="00000000">
              <w:rPr>
                <w:sz w:val="18"/>
                <w:szCs w:val="18"/>
                <w:rtl w:val="0"/>
              </w:rPr>
              <w:t xml:space="preserve">Ingresar páginas y modos de acceso</w:t>
            </w:r>
          </w:p>
        </w:tc>
        <w:tc>
          <w:tcPr/>
          <w:p w:rsidR="00000000" w:rsidDel="00000000" w:rsidP="00000000" w:rsidRDefault="00000000" w:rsidRPr="00000000" w14:paraId="000000E5">
            <w:pPr>
              <w:jc w:val="both"/>
              <w:rPr>
                <w:sz w:val="18"/>
                <w:szCs w:val="18"/>
              </w:rPr>
            </w:pPr>
            <w:r w:rsidDel="00000000" w:rsidR="00000000" w:rsidRPr="00000000">
              <w:rPr>
                <w:rtl w:val="0"/>
              </w:rPr>
            </w:r>
          </w:p>
        </w:tc>
        <w:tc>
          <w:tcPr/>
          <w:p w:rsidR="00000000" w:rsidDel="00000000" w:rsidP="00000000" w:rsidRDefault="00000000" w:rsidRPr="00000000" w14:paraId="000000E6">
            <w:pPr>
              <w:jc w:val="both"/>
              <w:rPr>
                <w:sz w:val="18"/>
                <w:szCs w:val="18"/>
              </w:rPr>
            </w:pPr>
            <w:r w:rsidDel="00000000" w:rsidR="00000000" w:rsidRPr="00000000">
              <w:rPr>
                <w:sz w:val="18"/>
                <w:szCs w:val="18"/>
                <w:rtl w:val="0"/>
              </w:rPr>
              <w:t xml:space="preserve">Ingresar páginas y modos de acceso</w:t>
            </w:r>
          </w:p>
        </w:tc>
      </w:tr>
      <w:tr>
        <w:trPr>
          <w:cantSplit w:val="0"/>
          <w:tblHeader w:val="0"/>
        </w:trPr>
        <w:tc>
          <w:tcPr/>
          <w:p w:rsidR="00000000" w:rsidDel="00000000" w:rsidP="00000000" w:rsidRDefault="00000000" w:rsidRPr="00000000" w14:paraId="000000E7">
            <w:pPr>
              <w:jc w:val="both"/>
              <w:rPr>
                <w:sz w:val="18"/>
                <w:szCs w:val="18"/>
              </w:rPr>
            </w:pPr>
            <w:r w:rsidDel="00000000" w:rsidR="00000000" w:rsidRPr="00000000">
              <w:rPr>
                <w:rtl w:val="0"/>
              </w:rPr>
            </w:r>
          </w:p>
        </w:tc>
        <w:tc>
          <w:tcPr/>
          <w:p w:rsidR="00000000" w:rsidDel="00000000" w:rsidP="00000000" w:rsidRDefault="00000000" w:rsidRPr="00000000" w14:paraId="000000E8">
            <w:pPr>
              <w:jc w:val="both"/>
              <w:rPr>
                <w:sz w:val="18"/>
                <w:szCs w:val="18"/>
              </w:rPr>
            </w:pPr>
            <w:r w:rsidDel="00000000" w:rsidR="00000000" w:rsidRPr="00000000">
              <w:rPr>
                <w:sz w:val="18"/>
                <w:szCs w:val="18"/>
                <w:rtl w:val="0"/>
              </w:rPr>
              <w:t xml:space="preserve">Ingresar páginas y modos de acceso</w:t>
            </w:r>
          </w:p>
        </w:tc>
        <w:tc>
          <w:tcPr/>
          <w:p w:rsidR="00000000" w:rsidDel="00000000" w:rsidP="00000000" w:rsidRDefault="00000000" w:rsidRPr="00000000" w14:paraId="000000E9">
            <w:pPr>
              <w:jc w:val="both"/>
              <w:rPr>
                <w:sz w:val="18"/>
                <w:szCs w:val="18"/>
              </w:rPr>
            </w:pPr>
            <w:r w:rsidDel="00000000" w:rsidR="00000000" w:rsidRPr="00000000">
              <w:rPr>
                <w:rtl w:val="0"/>
              </w:rPr>
            </w:r>
          </w:p>
        </w:tc>
        <w:tc>
          <w:tcPr/>
          <w:p w:rsidR="00000000" w:rsidDel="00000000" w:rsidP="00000000" w:rsidRDefault="00000000" w:rsidRPr="00000000" w14:paraId="000000EA">
            <w:pPr>
              <w:jc w:val="both"/>
              <w:rPr>
                <w:sz w:val="18"/>
                <w:szCs w:val="18"/>
              </w:rPr>
            </w:pPr>
            <w:r w:rsidDel="00000000" w:rsidR="00000000" w:rsidRPr="00000000">
              <w:rPr>
                <w:sz w:val="18"/>
                <w:szCs w:val="18"/>
                <w:rtl w:val="0"/>
              </w:rPr>
              <w:t xml:space="preserve">Ingresar páginas y modos de acceso</w:t>
            </w:r>
          </w:p>
        </w:tc>
      </w:tr>
    </w:tbl>
    <w:p w:rsidR="00000000" w:rsidDel="00000000" w:rsidP="00000000" w:rsidRDefault="00000000" w:rsidRPr="00000000" w14:paraId="000000EB">
      <w:pPr>
        <w:jc w:val="both"/>
        <w:rPr>
          <w:b w:val="1"/>
          <w:bCs w:val="1"/>
          <w:color w:val="00a399"/>
          <w:sz w:val="26"/>
          <w:szCs w:val="26"/>
        </w:rPr>
      </w:pPr>
      <w:r w:rsidDel="00000000" w:rsidR="00000000" w:rsidRPr="00000000">
        <w:rPr>
          <w:rtl w:val="0"/>
        </w:rPr>
      </w:r>
    </w:p>
    <w:p w:rsidR="00000000" w:rsidDel="00000000" w:rsidP="00000000" w:rsidRDefault="00000000" w:rsidRPr="00000000" w14:paraId="000000EC">
      <w:pPr>
        <w:jc w:val="both"/>
        <w:rPr>
          <w:b w:val="1"/>
          <w:bCs w:val="1"/>
          <w:color w:val="007e75"/>
          <w:sz w:val="26"/>
          <w:szCs w:val="26"/>
        </w:rPr>
      </w:pPr>
      <w:r w:rsidDel="00000000" w:rsidR="00000000" w:rsidRPr="00000000">
        <w:rPr>
          <w:b w:val="1"/>
          <w:bCs w:val="1"/>
          <w:color w:val="007e75"/>
          <w:sz w:val="26"/>
          <w:szCs w:val="26"/>
          <w:rtl w:val="0"/>
        </w:rPr>
        <w:t xml:space="preserve">Solicitud de Baja de Usuario/a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-4761</wp:posOffset>
                </wp:positionH>
                <wp:positionV relativeFrom="paragraph">
                  <wp:posOffset>207990</wp:posOffset>
                </wp:positionV>
                <wp:extent cx="5960745" cy="54610"/>
                <wp:effectExtent b="0" l="0" r="0" t="0"/>
                <wp:wrapTopAndBottom distB="0" distT="0"/>
                <wp:docPr id="1" name=""/>
                <a:graphic>
                  <a:graphicData uri="http://schemas.microsoft.com/office/word/2010/wordprocessingShape">
                    <wps:wsp>
                      <wps:cNvSpPr/>
                      <wps:cNvPr id="2" name="Shape 2"/>
                      <wps:spPr>
                        <a:xfrm>
                          <a:off x="2370390" y="3757458"/>
                          <a:ext cx="5951220" cy="45085"/>
                        </a:xfrm>
                        <a:custGeom>
                          <a:rect b="b" l="l" r="r" t="t"/>
                          <a:pathLst>
                            <a:path extrusionOk="0" h="18415" w="6199505">
                              <a:moveTo>
                                <a:pt x="6198997" y="12192"/>
                              </a:moveTo>
                              <a:lnTo>
                                <a:pt x="0" y="12192"/>
                              </a:lnTo>
                              <a:lnTo>
                                <a:pt x="0" y="18275"/>
                              </a:lnTo>
                              <a:lnTo>
                                <a:pt x="6198997" y="18275"/>
                              </a:lnTo>
                              <a:lnTo>
                                <a:pt x="6198997" y="12192"/>
                              </a:lnTo>
                              <a:close/>
                            </a:path>
                            <a:path extrusionOk="0" h="18415" w="6199505">
                              <a:moveTo>
                                <a:pt x="6198997" y="0"/>
                              </a:moveTo>
                              <a:lnTo>
                                <a:pt x="0" y="0"/>
                              </a:lnTo>
                              <a:lnTo>
                                <a:pt x="0" y="6083"/>
                              </a:lnTo>
                              <a:lnTo>
                                <a:pt x="6198997" y="6083"/>
                              </a:lnTo>
                              <a:lnTo>
                                <a:pt x="6198997" y="0"/>
                              </a:lnTo>
                              <a:close/>
                            </a:path>
                          </a:pathLst>
                        </a:custGeom>
                        <a:solidFill>
                          <a:srgbClr val="007E75"/>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-4761</wp:posOffset>
                </wp:positionH>
                <wp:positionV relativeFrom="paragraph">
                  <wp:posOffset>207990</wp:posOffset>
                </wp:positionV>
                <wp:extent cx="5960745" cy="54610"/>
                <wp:effectExtent b="0" l="0" r="0" t="0"/>
                <wp:wrapTopAndBottom distB="0" distT="0"/>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60745" cy="54610"/>
                        </a:xfrm>
                        <a:prstGeom prst="rect"/>
                        <a:ln/>
                      </pic:spPr>
                    </pic:pic>
                  </a:graphicData>
                </a:graphic>
              </wp:anchor>
            </w:drawing>
          </mc:Fallback>
        </mc:AlternateContent>
      </w:r>
    </w:p>
    <w:p w:rsidR="00000000" w:rsidDel="00000000" w:rsidP="00000000" w:rsidRDefault="00000000" w:rsidRPr="00000000" w14:paraId="000000ED">
      <w:pPr>
        <w:jc w:val="both"/>
        <w:rPr>
          <w:sz w:val="18"/>
          <w:szCs w:val="18"/>
        </w:rPr>
      </w:pPr>
      <w:r w:rsidDel="00000000" w:rsidR="00000000" w:rsidRPr="00000000">
        <w:rPr>
          <w:sz w:val="20"/>
          <w:szCs w:val="20"/>
          <w:rtl w:val="0"/>
        </w:rPr>
        <w:t xml:space="preserve"> </w:t>
      </w:r>
      <w:r w:rsidDel="00000000" w:rsidR="00000000" w:rsidRPr="00000000">
        <w:rPr>
          <w:sz w:val="18"/>
          <w:szCs w:val="18"/>
          <w:rtl w:val="0"/>
        </w:rPr>
        <w:t xml:space="preserve">Complete los campos requeridos según corresponda.</w:t>
      </w:r>
    </w:p>
    <w:p w:rsidR="00000000" w:rsidDel="00000000" w:rsidP="00000000" w:rsidRDefault="00000000" w:rsidRPr="00000000" w14:paraId="000000EE">
      <w:pPr>
        <w:jc w:val="both"/>
        <w:rPr>
          <w:sz w:val="18"/>
          <w:szCs w:val="18"/>
        </w:rPr>
      </w:pPr>
      <w:r w:rsidDel="00000000" w:rsidR="00000000" w:rsidRPr="00000000">
        <w:rPr>
          <w:rtl w:val="0"/>
        </w:rPr>
      </w:r>
    </w:p>
    <w:tbl>
      <w:tblPr>
        <w:tblStyle w:val="Table14"/>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281"/>
        <w:tblGridChange w:id="0">
          <w:tblGrid>
            <w:gridCol w:w="2547"/>
            <w:gridCol w:w="6281"/>
          </w:tblGrid>
        </w:tblGridChange>
      </w:tblGrid>
      <w:tr>
        <w:trPr>
          <w:cantSplit w:val="0"/>
          <w:tblHeader w:val="0"/>
        </w:trPr>
        <w:tc>
          <w:tcPr/>
          <w:p w:rsidR="00000000" w:rsidDel="00000000" w:rsidP="00000000" w:rsidRDefault="00000000" w:rsidRPr="00000000" w14:paraId="000000EF">
            <w:pPr>
              <w:jc w:val="both"/>
              <w:rPr>
                <w:sz w:val="20"/>
                <w:szCs w:val="20"/>
              </w:rPr>
            </w:pPr>
            <w:r w:rsidDel="00000000" w:rsidR="00000000" w:rsidRPr="00000000">
              <w:rPr>
                <w:sz w:val="20"/>
                <w:szCs w:val="20"/>
                <w:rtl w:val="0"/>
              </w:rPr>
              <w:t xml:space="preserve">Rut Funcionario</w:t>
            </w:r>
          </w:p>
        </w:tc>
        <w:tc>
          <w:tcPr/>
          <w:p w:rsidR="00000000" w:rsidDel="00000000" w:rsidP="00000000" w:rsidRDefault="00000000" w:rsidRPr="00000000" w14:paraId="000000F0">
            <w:pPr>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1">
            <w:pPr>
              <w:jc w:val="both"/>
              <w:rPr>
                <w:sz w:val="20"/>
                <w:szCs w:val="20"/>
              </w:rPr>
            </w:pPr>
            <w:r w:rsidDel="00000000" w:rsidR="00000000" w:rsidRPr="00000000">
              <w:rPr>
                <w:sz w:val="20"/>
                <w:szCs w:val="20"/>
                <w:rtl w:val="0"/>
              </w:rPr>
              <w:t xml:space="preserve">Nombre Completo</w:t>
            </w:r>
          </w:p>
        </w:tc>
        <w:tc>
          <w:tcPr/>
          <w:p w:rsidR="00000000" w:rsidDel="00000000" w:rsidP="00000000" w:rsidRDefault="00000000" w:rsidRPr="00000000" w14:paraId="000000F2">
            <w:pPr>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jc w:val="both"/>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F4">
            <w:pPr>
              <w:jc w:val="both"/>
              <w:rPr>
                <w:sz w:val="20"/>
                <w:szCs w:val="20"/>
              </w:rPr>
            </w:pPr>
            <w:r w:rsidDel="00000000" w:rsidR="00000000" w:rsidRPr="00000000">
              <w:rPr>
                <w:rtl w:val="0"/>
              </w:rPr>
            </w:r>
          </w:p>
        </w:tc>
      </w:tr>
      <w:tr>
        <w:trPr>
          <w:cantSplit w:val="0"/>
          <w:trHeight w:val="765" w:hRule="atLeast"/>
          <w:tblHeader w:val="0"/>
        </w:trPr>
        <w:tc>
          <w:tcPr/>
          <w:p w:rsidR="00000000" w:rsidDel="00000000" w:rsidP="00000000" w:rsidRDefault="00000000" w:rsidRPr="00000000" w14:paraId="000000F5">
            <w:pPr>
              <w:jc w:val="both"/>
              <w:rPr>
                <w:sz w:val="20"/>
                <w:szCs w:val="20"/>
              </w:rPr>
            </w:pPr>
            <w:r w:rsidDel="00000000" w:rsidR="00000000" w:rsidRPr="00000000">
              <w:rPr>
                <w:sz w:val="20"/>
                <w:szCs w:val="20"/>
                <w:rtl w:val="0"/>
              </w:rPr>
              <w:t xml:space="preserve">Motivo de la Inactivación</w:t>
            </w:r>
          </w:p>
        </w:tc>
        <w:tc>
          <w:tcPr/>
          <w:p w:rsidR="00000000" w:rsidDel="00000000" w:rsidP="00000000" w:rsidRDefault="00000000" w:rsidRPr="00000000" w14:paraId="000000F6">
            <w:pPr>
              <w:jc w:val="both"/>
              <w:rPr>
                <w:sz w:val="20"/>
                <w:szCs w:val="20"/>
              </w:rPr>
            </w:pPr>
            <w:r w:rsidDel="00000000" w:rsidR="00000000" w:rsidRPr="00000000">
              <w:rPr>
                <w:rtl w:val="0"/>
              </w:rPr>
            </w:r>
          </w:p>
        </w:tc>
      </w:tr>
    </w:tbl>
    <w:p w:rsidR="00000000" w:rsidDel="00000000" w:rsidP="00000000" w:rsidRDefault="00000000" w:rsidRPr="00000000" w14:paraId="000000F7">
      <w:pPr>
        <w:jc w:val="both"/>
        <w:rPr>
          <w:sz w:val="20"/>
          <w:szCs w:val="20"/>
        </w:rPr>
      </w:pPr>
      <w:r w:rsidDel="00000000" w:rsidR="00000000" w:rsidRPr="00000000">
        <w:rPr>
          <w:rtl w:val="0"/>
        </w:rPr>
      </w:r>
    </w:p>
    <w:p w:rsidR="00000000" w:rsidDel="00000000" w:rsidP="00000000" w:rsidRDefault="00000000" w:rsidRPr="00000000" w14:paraId="000000F8">
      <w:pPr>
        <w:jc w:val="both"/>
        <w:rPr>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1673150</wp:posOffset>
                </wp:positionH>
                <wp:positionV relativeFrom="paragraph">
                  <wp:posOffset>875777</wp:posOffset>
                </wp:positionV>
                <wp:extent cx="2265829" cy="12700"/>
                <wp:effectExtent b="0" l="0" r="0" t="0"/>
                <wp:wrapNone/>
                <wp:docPr id="3" name=""/>
                <a:graphic>
                  <a:graphicData uri="http://schemas.microsoft.com/office/word/2010/wordprocessingShape">
                    <wps:wsp>
                      <wps:cNvCnPr/>
                      <wps:spPr>
                        <a:xfrm>
                          <a:off x="4213086" y="3776638"/>
                          <a:ext cx="2265829" cy="6724"/>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1673150</wp:posOffset>
                </wp:positionH>
                <wp:positionV relativeFrom="paragraph">
                  <wp:posOffset>875777</wp:posOffset>
                </wp:positionV>
                <wp:extent cx="2265829" cy="12700"/>
                <wp:effectExtent b="0" l="0" r="0" t="0"/>
                <wp:wrapNone/>
                <wp:docPr id="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265829"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1617850</wp:posOffset>
                </wp:positionH>
                <wp:positionV relativeFrom="paragraph">
                  <wp:posOffset>964733</wp:posOffset>
                </wp:positionV>
                <wp:extent cx="2235013" cy="500343"/>
                <wp:effectExtent b="0" l="0" r="0" t="0"/>
                <wp:wrapNone/>
                <wp:docPr id="2" name=""/>
                <a:graphic>
                  <a:graphicData uri="http://schemas.microsoft.com/office/word/2010/wordprocessingShape">
                    <wps:wsp>
                      <wps:cNvSpPr/>
                      <wps:cNvPr id="3" name="Shape 3"/>
                      <wps:spPr>
                        <a:xfrm>
                          <a:off x="4233256" y="3534591"/>
                          <a:ext cx="2225488" cy="490818"/>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NOMBRE Y FIRMA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JEFATURA DE CENTRO DE COSTO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1617850</wp:posOffset>
                </wp:positionH>
                <wp:positionV relativeFrom="paragraph">
                  <wp:posOffset>964733</wp:posOffset>
                </wp:positionV>
                <wp:extent cx="2235013" cy="500343"/>
                <wp:effectExtent b="0" l="0" r="0" t="0"/>
                <wp:wrapNone/>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235013" cy="500343"/>
                        </a:xfrm>
                        <a:prstGeom prst="rect"/>
                        <a:ln/>
                      </pic:spPr>
                    </pic:pic>
                  </a:graphicData>
                </a:graphic>
              </wp:anchor>
            </w:drawing>
          </mc:Fallback>
        </mc:AlternateContent>
      </w:r>
    </w:p>
    <w:sectPr>
      <w:head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4706966</wp:posOffset>
          </wp:positionH>
          <wp:positionV relativeFrom="paragraph">
            <wp:posOffset>-255960</wp:posOffset>
          </wp:positionV>
          <wp:extent cx="905164" cy="868707"/>
          <wp:effectExtent b="0" l="0" r="0" t="0"/>
          <wp:wrapNone/>
          <wp:docPr id="7" name="image2.png"/>
          <a:graphic>
            <a:graphicData uri="http://schemas.openxmlformats.org/drawingml/2006/picture">
              <pic:pic>
                <pic:nvPicPr>
                  <pic:cNvPr id="0" name="image2.png"/>
                  <pic:cNvPicPr preferRelativeResize="0"/>
                </pic:nvPicPr>
                <pic:blipFill>
                  <a:blip r:embed="rId1"/>
                  <a:srcRect b="1568" l="0" r="44815" t="12170"/>
                  <a:stretch>
                    <a:fillRect/>
                  </a:stretch>
                </pic:blipFill>
                <pic:spPr>
                  <a:xfrm>
                    <a:off x="0" y="0"/>
                    <a:ext cx="905164" cy="86870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-273684</wp:posOffset>
          </wp:positionV>
          <wp:extent cx="914400" cy="914400"/>
          <wp:effectExtent b="0" l="0" r="0" t="0"/>
          <wp:wrapTopAndBottom distB="0" distT="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14400" cy="914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98" w:hanging="360"/>
      </w:pPr>
      <w:rPr>
        <w:rFonts w:ascii="Noto Sans Symbols" w:cs="Noto Sans Symbols" w:eastAsia="Noto Sans Symbols" w:hAnsi="Noto Sans Symbols"/>
        <w:b w:val="0"/>
        <w:bCs w:val="0"/>
        <w:i w:val="0"/>
        <w:iCs w:val="0"/>
        <w:color w:val="00a499"/>
        <w:sz w:val="20"/>
        <w:szCs w:val="20"/>
      </w:rPr>
    </w:lvl>
    <w:lvl w:ilvl="1">
      <w:start w:val="0"/>
      <w:numFmt w:val="bullet"/>
      <w:lvlText w:val="•"/>
      <w:lvlJc w:val="left"/>
      <w:pPr>
        <w:ind w:left="1674" w:hanging="360"/>
      </w:pPr>
      <w:rPr/>
    </w:lvl>
    <w:lvl w:ilvl="2">
      <w:start w:val="0"/>
      <w:numFmt w:val="bullet"/>
      <w:lvlText w:val="•"/>
      <w:lvlJc w:val="left"/>
      <w:pPr>
        <w:ind w:left="2648" w:hanging="360"/>
      </w:pPr>
      <w:rPr/>
    </w:lvl>
    <w:lvl w:ilvl="3">
      <w:start w:val="0"/>
      <w:numFmt w:val="bullet"/>
      <w:lvlText w:val="•"/>
      <w:lvlJc w:val="left"/>
      <w:pPr>
        <w:ind w:left="3622" w:hanging="360"/>
      </w:pPr>
      <w:rPr/>
    </w:lvl>
    <w:lvl w:ilvl="4">
      <w:start w:val="0"/>
      <w:numFmt w:val="bullet"/>
      <w:lvlText w:val="•"/>
      <w:lvlJc w:val="left"/>
      <w:pPr>
        <w:ind w:left="4596" w:hanging="360"/>
      </w:pPr>
      <w:rPr/>
    </w:lvl>
    <w:lvl w:ilvl="5">
      <w:start w:val="0"/>
      <w:numFmt w:val="bullet"/>
      <w:lvlText w:val="•"/>
      <w:lvlJc w:val="left"/>
      <w:pPr>
        <w:ind w:left="5570" w:hanging="360"/>
      </w:pPr>
      <w:rPr/>
    </w:lvl>
    <w:lvl w:ilvl="6">
      <w:start w:val="0"/>
      <w:numFmt w:val="bullet"/>
      <w:lvlText w:val="•"/>
      <w:lvlJc w:val="left"/>
      <w:pPr>
        <w:ind w:left="6544" w:hanging="360"/>
      </w:pPr>
      <w:rPr/>
    </w:lvl>
    <w:lvl w:ilvl="7">
      <w:start w:val="0"/>
      <w:numFmt w:val="bullet"/>
      <w:lvlText w:val="•"/>
      <w:lvlJc w:val="left"/>
      <w:pPr>
        <w:ind w:left="7518" w:hanging="360"/>
      </w:pPr>
      <w:rPr/>
    </w:lvl>
    <w:lvl w:ilvl="8">
      <w:start w:val="0"/>
      <w:numFmt w:val="bullet"/>
      <w:lvlText w:val="•"/>
      <w:lvlJc w:val="left"/>
      <w:pPr>
        <w:ind w:left="849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348" w:line="459" w:lineRule="auto"/>
      <w:ind w:left="17"/>
      <w:jc w:val="center"/>
    </w:pPr>
    <w:rPr>
      <w:rFonts w:ascii="Arial" w:cs="Arial" w:eastAsia="Arial" w:hAnsi="Arial"/>
      <w:b w:val="1"/>
      <w:bCs w:val="1"/>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yuda.peoplesoft@usach.cl" TargetMode="External"/><Relationship Id="rId8" Type="http://schemas.openxmlformats.org/officeDocument/2006/relationships/hyperlink" Target="mailto:ayuda.peoplesoft@usach.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sj5CIHtEpCKuUcSePVznIfqA==">CgMxLjA4AGopChRzdWdnZXN0LnJ2dmpkbXkxcXAycxIRQ29vcmRpbmFjacOzbiBERUlyITF3aU1qWkxNS1hXZmZ5TnoyMzZ0d2JGdk01Wk4teTRTXw==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